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color w:val="000000"/>
              </w:rPr>
            </w:pPr>
            <w:r>
              <w:rPr>
                <w:rFonts w:eastAsia="Times New Roman" w:cs="Times New Roman" w:ascii="Times New Roman" w:hAnsi="Times New Roman"/>
                <w:b/>
                <w:color w:val="000000"/>
                <w:sz w:val="24"/>
                <w:szCs w:val="24"/>
              </w:rPr>
              <w:t>(Главное управление МЧС России</w:t>
            </w:r>
          </w:p>
          <w:p>
            <w:pPr>
              <w:pStyle w:val="NoSpacing"/>
              <w:widowControl w:val="false"/>
              <w:ind w:left="-142" w:right="-144" w:firstLine="567"/>
              <w:jc w:val="center"/>
              <w:rPr>
                <w:rFonts w:ascii="Times New Roman" w:hAnsi="Times New Roman"/>
                <w:color w:val="000000"/>
              </w:rPr>
            </w:pPr>
            <w:r>
              <w:rPr>
                <w:rFonts w:eastAsia="Times New Roman" w:cs="Times New Roman" w:ascii="Times New Roman" w:hAnsi="Times New Roman"/>
                <w:b/>
                <w:color w:val="000000"/>
                <w:sz w:val="24"/>
                <w:szCs w:val="24"/>
              </w:rPr>
              <w:t>по Новосибирской области)</w:t>
            </w:r>
          </w:p>
          <w:p>
            <w:pPr>
              <w:pStyle w:val="NoSpacing"/>
              <w:widowControl w:val="false"/>
              <w:ind w:left="-142" w:right="-144" w:firstLine="567"/>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Spacing"/>
              <w:widowControl w:val="false"/>
              <w:ind w:left="-142" w:right="-144" w:firstLine="567"/>
              <w:jc w:val="center"/>
              <w:rPr>
                <w:rFonts w:ascii="Times New Roman" w:hAnsi="Times New Roman"/>
                <w:color w:val="000000"/>
              </w:rPr>
            </w:pPr>
            <w:r>
              <w:rPr>
                <w:rFonts w:cs="Times New Roman" w:ascii="Times New Roman" w:hAnsi="Times New Roman"/>
                <w:color w:val="000000"/>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color w:val="000000"/>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ascii="Times New Roman" w:hAnsi="Times New Roman"/>
                <w:color w:val="000000"/>
                <w:sz w:val="24"/>
              </w:rPr>
              <w:t>22</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hanging="0"/>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color w:val="000000"/>
              </w:rPr>
            </w:pPr>
            <w:r>
              <w:rPr>
                <w:rFonts w:ascii="Times New Roman" w:hAnsi="Times New Roman"/>
                <w:color w:val="000000"/>
                <w:sz w:val="24"/>
                <w:lang w:val="en-US"/>
              </w:rPr>
              <w:t>173</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23.06.2025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left="0" w:hanging="0"/>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00"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38"/>
        <w:gridCol w:w="7761"/>
      </w:tblGrid>
      <w:tr>
        <w:trPr>
          <w:trHeight w:val="1004"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olor w:val="000000"/>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olor w:val="000000"/>
              </w:rPr>
            </w:pPr>
            <w:r>
              <w:rPr>
                <w:rFonts w:ascii="Times New Roman" w:hAnsi="Times New Roman"/>
                <w:color w:val="000000"/>
                <w:sz w:val="26"/>
                <w:szCs w:val="26"/>
                <w:shd w:fill="auto" w:val="clear"/>
              </w:rPr>
              <w:t>23.06. местами сохранится высокая пожароопасность (4 класса)</w:t>
            </w:r>
          </w:p>
        </w:tc>
      </w:tr>
    </w:tbl>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000000"/>
          <w:sz w:val="26"/>
          <w:szCs w:val="26"/>
          <w:shd w:fill="FFFF00" w:val="clear"/>
          <w:lang w:bidi="hi-IN"/>
        </w:rPr>
      </w:pPr>
      <w:r>
        <w:rPr>
          <w:rFonts w:ascii="Times New Roman" w:hAnsi="Times New Roman"/>
          <w:color w:val="000000"/>
          <w:sz w:val="26"/>
          <w:szCs w:val="26"/>
          <w:shd w:fill="FFFF00" w:val="clear"/>
          <w:lang w:bidi="hi-IN"/>
        </w:rPr>
      </w:r>
    </w:p>
    <w:p>
      <w:pPr>
        <w:pStyle w:val="Normal"/>
        <w:ind w:firstLine="567"/>
        <w:jc w:val="both"/>
        <w:rPr>
          <w:rFonts w:ascii="Times New Roman" w:hAnsi="Times New Roman"/>
          <w:color w:val="000000"/>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lang w:bidi="hi-IN"/>
        </w:rPr>
        <w:t>Стабильная.</w:t>
      </w:r>
    </w:p>
    <w:p>
      <w:pPr>
        <w:pStyle w:val="Normal"/>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rFonts w:ascii="Times New Roman" w:hAnsi="Times New Roman"/>
          <w:color w:val="000000"/>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rFonts w:ascii="Times New Roman" w:hAnsi="Times New Roman"/>
          <w:color w:val="000000"/>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113,49 мБС (Балтийской системы измерений), сброс 2880 м³/с, приток 2880 м³/с. Уровень воды в реке Обь в районе г. Новосибирска находится на отметке 204 см.</w:t>
      </w:r>
    </w:p>
    <w:p>
      <w:pPr>
        <w:pStyle w:val="Normal"/>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shd w:fill="auto" w:val="clear"/>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shd w:fill="auto" w:val="clear"/>
        </w:rPr>
        <w:t>По данным ФГБУ «Западно-Сибирское УГМС» на территории 3-х районов (Северном, Усть-Таркском и Сузунском) установилась высокая пожароопасность 4-го класса, на остальной территории области — пожароопасность преимущественно 1-го, местами 2-го и 3-го классов.</w:t>
      </w:r>
    </w:p>
    <w:p>
      <w:pPr>
        <w:pStyle w:val="Normal"/>
        <w:spacing w:before="0" w:after="0"/>
        <w:ind w:firstLine="567"/>
        <w:jc w:val="both"/>
        <w:rPr>
          <w:rFonts w:ascii="Times New Roman" w:hAnsi="Times New Roman"/>
          <w:color w:val="000000"/>
        </w:rPr>
      </w:pPr>
      <w:r>
        <w:rPr>
          <w:rFonts w:cs="Times New Roman" w:ascii="Times New Roman" w:hAnsi="Times New Roman"/>
          <w:color w:val="000000"/>
          <w:sz w:val="26"/>
          <w:szCs w:val="26"/>
        </w:rPr>
        <w:t>За сутки лесные пожары не зарегистрированы. Действующих лесных пожаров нет.</w:t>
      </w:r>
    </w:p>
    <w:p>
      <w:pPr>
        <w:pStyle w:val="NoSpacing"/>
        <w:rPr>
          <w:rFonts w:ascii="Times New Roman" w:hAnsi="Times New Roman"/>
          <w:color w:val="000000"/>
        </w:rPr>
      </w:pPr>
      <w:r>
        <w:rPr>
          <w:rFonts w:cs="Times New Roman" w:ascii="Times New Roman" w:hAnsi="Times New Roman"/>
          <w:color w:val="000000" w:themeColor="text1"/>
          <w:sz w:val="26"/>
          <w:szCs w:val="26"/>
          <w:shd w:fill="auto" w:val="clear"/>
        </w:rPr>
        <w:t>Государственное автономное учреждение «Новосибирская база авиационной охраны лесов» авиамониторинг территории области по маршруту не проводило.</w:t>
      </w:r>
    </w:p>
    <w:p>
      <w:pPr>
        <w:pStyle w:val="Normal"/>
        <w:spacing w:before="0" w:after="0"/>
        <w:ind w:firstLine="567"/>
        <w:jc w:val="both"/>
        <w:rPr>
          <w:rFonts w:ascii="Times New Roman" w:hAnsi="Times New Roman"/>
          <w:color w:val="000000"/>
        </w:rPr>
      </w:pPr>
      <w:r>
        <w:rPr>
          <w:rFonts w:cs="Times New Roman" w:ascii="Times New Roman" w:hAnsi="Times New Roman"/>
          <w:color w:val="000000"/>
          <w:sz w:val="26"/>
          <w:szCs w:val="26"/>
          <w:shd w:fill="auto" w:val="clear"/>
        </w:rPr>
        <w:t>По данным космического мониторинга за сутки на территории области    термические точки не зафиксированы (АППГ - 0, в 5-ти км зоне - 0). Всего с начала года зарегистрировано - 1521 термических точек, из них в 5-ти км зоне - 1223 (АППГ - 678, в 5-ти км зоне - 556).</w:t>
      </w:r>
    </w:p>
    <w:p>
      <w:pPr>
        <w:pStyle w:val="Normal"/>
        <w:jc w:val="both"/>
        <w:rPr>
          <w:rFonts w:ascii="Times New Roman" w:hAnsi="Times New Roman"/>
          <w:color w:val="000000" w:themeColor="text1"/>
          <w:sz w:val="26"/>
          <w:szCs w:val="26"/>
          <w:highlight w:val="none"/>
          <w:shd w:fill="auto" w:val="clear"/>
          <w:lang w:bidi="hi-IN"/>
        </w:rPr>
      </w:pPr>
      <w:r>
        <w:rPr>
          <w:rFonts w:ascii="Times New Roman" w:hAnsi="Times New Roman"/>
          <w:color w:val="000000" w:themeColor="text1"/>
          <w:sz w:val="26"/>
          <w:szCs w:val="26"/>
          <w:shd w:fill="auto" w:val="clear"/>
          <w:lang w:bidi="hi-IN"/>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shd w:fill="auto" w:val="clear"/>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rFonts w:ascii="Times New Roman" w:hAnsi="Times New Roman"/>
          <w:color w:val="000000"/>
        </w:rPr>
      </w:pPr>
      <w:r>
        <w:rPr>
          <w:rFonts w:ascii="Times New Roman" w:hAnsi="Times New Roman"/>
          <w:b/>
          <w:bCs/>
          <w:color w:val="000000"/>
          <w:sz w:val="26"/>
          <w:szCs w:val="26"/>
          <w:shd w:fill="auto" w:val="clear"/>
        </w:rPr>
        <w:t>1.10. Пожарная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За прошедшие сутки на территории области зарегистрировано 12 техногенных пожар</w:t>
      </w:r>
      <w:bookmarkStart w:id="0" w:name="_GoBack"/>
      <w:bookmarkEnd w:id="0"/>
      <w:r>
        <w:rPr>
          <w:rFonts w:ascii="Times New Roman" w:hAnsi="Times New Roman"/>
          <w:color w:val="000000"/>
          <w:sz w:val="26"/>
          <w:szCs w:val="26"/>
          <w:shd w:fill="auto" w:val="clear"/>
        </w:rPr>
        <w:t xml:space="preserve">ов </w:t>
      </w:r>
      <w:r>
        <w:rPr>
          <w:rFonts w:ascii="Times New Roman" w:hAnsi="Times New Roman"/>
          <w:color w:val="000000"/>
          <w:sz w:val="26"/>
          <w:szCs w:val="26"/>
          <w:shd w:fill="auto" w:val="clear"/>
        </w:rPr>
        <w:t xml:space="preserve">(г. Новосибирск: Октябрьский район, </w:t>
      </w:r>
      <w:r>
        <w:rPr>
          <w:rFonts w:eastAsia="SimSun" w:cs="Times New Roman" w:ascii="Times New Roman" w:hAnsi="Times New Roman"/>
          <w:b w:val="false"/>
          <w:bCs w:val="false"/>
          <w:color w:val="000000"/>
          <w:kern w:val="0"/>
          <w:sz w:val="26"/>
          <w:szCs w:val="26"/>
          <w:shd w:fill="auto" w:val="clear"/>
        </w:rPr>
        <w:t xml:space="preserve">г. Бердск </w:t>
      </w:r>
      <w:r>
        <w:rPr>
          <w:rFonts w:eastAsia="SimSun" w:cs="Times New Roman" w:ascii="Times New Roman" w:hAnsi="Times New Roman"/>
          <w:b w:val="false"/>
          <w:bCs w:val="false"/>
          <w:color w:val="000000"/>
          <w:kern w:val="0"/>
          <w:sz w:val="26"/>
          <w:szCs w:val="26"/>
          <w:shd w:fill="auto" w:val="clear"/>
        </w:rPr>
        <w:t>СНТ «</w:t>
      </w:r>
      <w:r>
        <w:rPr>
          <w:rFonts w:eastAsia="SimSun" w:cs="Times New Roman" w:ascii="Times New Roman" w:hAnsi="Times New Roman"/>
          <w:b w:val="false"/>
          <w:bCs w:val="false"/>
          <w:color w:val="000000"/>
          <w:kern w:val="0"/>
          <w:sz w:val="26"/>
          <w:szCs w:val="26"/>
          <w:shd w:fill="auto" w:val="clear"/>
        </w:rPr>
        <w:t xml:space="preserve">Лесное», </w:t>
      </w:r>
      <w:r>
        <w:rPr>
          <w:rFonts w:eastAsia="SimSun" w:cs="Times New Roman" w:ascii="Times New Roman" w:hAnsi="Times New Roman"/>
          <w:color w:val="000000"/>
          <w:kern w:val="0"/>
          <w:sz w:val="26"/>
          <w:szCs w:val="26"/>
          <w:shd w:fill="auto" w:val="clear"/>
        </w:rPr>
        <w:t xml:space="preserve">Черепановский район г. Черепаново, </w:t>
      </w:r>
      <w:r>
        <w:rPr>
          <w:rFonts w:eastAsia="SimSun" w:cs="Times New Roman" w:ascii="Times New Roman" w:hAnsi="Times New Roman"/>
          <w:color w:val="000000"/>
          <w:kern w:val="0"/>
          <w:sz w:val="24"/>
          <w:shd w:fill="auto" w:val="clear"/>
        </w:rPr>
        <w:t xml:space="preserve">Новосибирский район: </w:t>
      </w:r>
      <w:r>
        <w:rPr>
          <w:rFonts w:eastAsia="SimSun" w:cs="Times New Roman" w:ascii="Times New Roman" w:hAnsi="Times New Roman"/>
          <w:b w:val="false"/>
          <w:bCs w:val="false"/>
          <w:color w:val="000000"/>
          <w:kern w:val="0"/>
          <w:sz w:val="24"/>
          <w:shd w:fill="auto" w:val="clear"/>
        </w:rPr>
        <w:t xml:space="preserve">с. Новолуговое мрн. Березки-2, п. Каменушка, Колыванский район: п. Рыбачий </w:t>
      </w:r>
      <w:r>
        <w:rPr>
          <w:rFonts w:eastAsia="SimSun" w:cs="Times New Roman" w:ascii="Times New Roman" w:hAnsi="Times New Roman"/>
          <w:b w:val="false"/>
          <w:bCs w:val="false"/>
          <w:color w:val="000000"/>
          <w:kern w:val="0"/>
          <w:sz w:val="24"/>
          <w:shd w:fill="auto" w:val="clear"/>
        </w:rPr>
        <w:t>СНТ «</w:t>
      </w:r>
      <w:r>
        <w:rPr>
          <w:rFonts w:eastAsia="SimSun" w:cs="Times New Roman" w:ascii="Times New Roman" w:hAnsi="Times New Roman"/>
          <w:b w:val="false"/>
          <w:bCs w:val="false"/>
          <w:color w:val="000000"/>
          <w:kern w:val="0"/>
          <w:sz w:val="24"/>
          <w:shd w:fill="auto" w:val="clear"/>
        </w:rPr>
        <w:t>Приобье», Коченевский район: с. Федосиха</w:t>
      </w:r>
      <w:r>
        <w:rPr>
          <w:rFonts w:ascii="Times New Roman" w:hAnsi="Times New Roman"/>
          <w:color w:val="000000"/>
          <w:sz w:val="26"/>
          <w:szCs w:val="26"/>
          <w:shd w:fill="auto" w:val="clear"/>
        </w:rPr>
        <w:t>)</w:t>
      </w:r>
      <w:r>
        <w:rPr>
          <w:rFonts w:ascii="Times New Roman" w:hAnsi="Times New Roman"/>
          <w:bCs/>
          <w:color w:val="000000"/>
          <w:sz w:val="26"/>
          <w:szCs w:val="26"/>
          <w:shd w:fill="auto" w:val="clear"/>
        </w:rPr>
        <w:t xml:space="preserve">, </w:t>
      </w:r>
      <w:r>
        <w:rPr>
          <w:rFonts w:ascii="Times New Roman" w:hAnsi="Times New Roman"/>
          <w:color w:val="000000"/>
          <w:sz w:val="26"/>
          <w:szCs w:val="26"/>
          <w:shd w:fill="auto" w:val="clear"/>
        </w:rPr>
        <w:t>из них в жилом секторе 5, в результате которых 1 человек погиб (Черепановский район, г. Черепаново</w:t>
      </w:r>
      <w:r>
        <w:rPr>
          <w:rFonts w:eastAsia="SimSun" w:cs="Times New Roman" w:ascii="Times New Roman" w:hAnsi="Times New Roman"/>
          <w:color w:val="000000"/>
          <w:kern w:val="0"/>
          <w:sz w:val="24"/>
          <w:szCs w:val="26"/>
          <w:shd w:fill="auto" w:val="clear"/>
        </w:rPr>
        <w:t>)</w:t>
      </w:r>
      <w:r>
        <w:rPr>
          <w:rFonts w:ascii="Times New Roman" w:hAnsi="Times New Roman"/>
          <w:color w:val="000000"/>
          <w:sz w:val="26"/>
          <w:szCs w:val="26"/>
          <w:shd w:fill="auto" w:val="clear"/>
        </w:rPr>
        <w:t>, травмированных нет.</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color w:val="000000"/>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 xml:space="preserve">За прошедшие сутки на водных объектах области зарегистрировано 1 происшествие, в результате которого погибших нет. </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 15/4 организовано проведение акции «Вода - безопасная территория».</w:t>
      </w:r>
    </w:p>
    <w:p>
      <w:pPr>
        <w:pStyle w:val="Normal"/>
        <w:ind w:firstLine="567"/>
        <w:jc w:val="both"/>
        <w:rPr>
          <w:rFonts w:ascii="Times New Roman" w:hAnsi="Times New Roman"/>
          <w:b/>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1.14. Обстановка на дорогах.</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На дорогах области за прошедшие сутки зарегистрировано 2 ДТП, в результате которых погибших нет, 2 человека травмировано.</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Автомобильные дороги в проезжем состоянии.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2.1 Метеорологический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Переменная облачность, ночью в отдельных районах кратковременные дожди, грозы, днем преимущественно без осадков, по юго-западу местами кратковременные дожди, грозы.</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Ветер юго-западный, ночью 7-12 м/с, местами порывы до 17 м/с, днем 5-10 м/с, местами порывы до 15 м/с.</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color w:val="000000"/>
          <w:sz w:val="26"/>
          <w:szCs w:val="26"/>
          <w:shd w:fill="auto" w:val="clear"/>
        </w:rPr>
        <w:t>Температура воздуха ночью +13, +18°С, днём +23, +28°С.</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2900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210 ± 10 см.</w:t>
      </w:r>
    </w:p>
    <w:p>
      <w:pPr>
        <w:pStyle w:val="Normal"/>
        <w:tabs>
          <w:tab w:val="clear" w:pos="720"/>
          <w:tab w:val="left" w:pos="0" w:leader="none"/>
        </w:tabs>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 пределах нормы.</w:t>
      </w:r>
    </w:p>
    <w:p>
      <w:pPr>
        <w:pStyle w:val="Normal"/>
        <w:tabs>
          <w:tab w:val="clear" w:pos="720"/>
          <w:tab w:val="left" w:pos="0" w:leader="none"/>
        </w:tabs>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По данным ФГБУ «Западно-Сибирское УГМС» на территории Новосибирской области прогнозируется пожароопасность преимущественно 2-го класса, местами 1-го, 3-го и 4-го классов.</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Вероятность возникновения лесных и ландшафтных пожаров с риском перехода на населенные пункты маловероятна.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rPr>
          <w:rFonts w:ascii="Times New Roman" w:hAnsi="Times New Roman"/>
          <w:color w:val="000000"/>
        </w:rPr>
      </w:pPr>
      <w:r>
        <w:rPr>
          <w:rFonts w:ascii="Times New Roman" w:hAnsi="Times New Roman"/>
          <w:b/>
          <w:color w:val="000000"/>
          <w:sz w:val="26"/>
          <w:szCs w:val="26"/>
          <w:shd w:fill="auto" w:val="clear"/>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rPr>
          <w:rFonts w:ascii="Times New Roman" w:hAnsi="Times New Roman"/>
          <w:color w:val="000000"/>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ind w:firstLine="567"/>
        <w:jc w:val="both"/>
        <w:rPr>
          <w:rFonts w:ascii="Times New Roman" w:hAnsi="Times New Roman"/>
          <w:color w:val="000000"/>
        </w:rPr>
      </w:pPr>
      <w:r>
        <w:rPr>
          <w:rFonts w:ascii="Times New Roman" w:hAnsi="Times New Roman"/>
          <w:b/>
          <w:color w:val="000000"/>
          <w:sz w:val="26"/>
          <w:szCs w:val="26"/>
          <w:shd w:fill="auto" w:val="clear"/>
        </w:rPr>
        <w:t>2.9. Прогноз пожарной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color w:val="000000"/>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ind w:firstLine="567"/>
        <w:jc w:val="both"/>
        <w:rPr>
          <w:rFonts w:ascii="Times New Roman" w:hAnsi="Times New Roman"/>
          <w:color w:val="000000"/>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Осадки в виде дождя, грозы,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rPr>
      </w:pPr>
      <w:r>
        <w:rPr>
          <w:rFonts w:ascii="Times New Roman" w:hAnsi="Times New Roman"/>
          <w:color w:val="000000"/>
          <w:sz w:val="26"/>
          <w:szCs w:val="26"/>
          <w:shd w:fill="auto" w:val="clear"/>
        </w:rPr>
        <w:t>В связи с прогнозируемыми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color w:val="000000"/>
        </w:rPr>
      </w:pPr>
      <w:bookmarkStart w:id="1" w:name="_Hlk163747752"/>
      <w:bookmarkEnd w:id="1"/>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rPr>
      </w:pPr>
      <w:r>
        <w:rPr>
          <w:rFonts w:ascii="Times New Roman" w:hAnsi="Times New Roman"/>
          <w:color w:val="000000"/>
          <w:sz w:val="26"/>
          <w:szCs w:val="26"/>
        </w:rPr>
        <w:t>(старший оперативный дежурный)</w:t>
      </w:r>
    </w:p>
    <w:p>
      <w:pPr>
        <w:pStyle w:val="Normal"/>
        <w:rPr>
          <w:rFonts w:ascii="Times New Roman" w:hAnsi="Times New Roman"/>
          <w:color w:val="000000"/>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rPr>
      </w:pPr>
      <w:r>
        <w:rPr>
          <w:rFonts w:ascii="Times New Roman" w:hAnsi="Times New Roman"/>
          <w:color w:val="000000"/>
          <w:sz w:val="26"/>
          <w:szCs w:val="26"/>
        </w:rPr>
        <w:t xml:space="preserve">подполковник вн. службы                                </w:t>
      </w:r>
      <w:r>
        <w:drawing>
          <wp:anchor behindDoc="1" distT="0" distB="0" distL="0" distR="0" simplePos="0" locked="0" layoutInCell="0" allowOverlap="1" relativeHeight="3">
            <wp:simplePos x="0" y="0"/>
            <wp:positionH relativeFrom="column">
              <wp:posOffset>3024505</wp:posOffset>
            </wp:positionH>
            <wp:positionV relativeFrom="paragraph">
              <wp:posOffset>19685</wp:posOffset>
            </wp:positionV>
            <wp:extent cx="1417320" cy="436880"/>
            <wp:effectExtent l="0" t="0" r="0" b="0"/>
            <wp:wrapNone/>
            <wp:docPr id="2"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7" descr=""/>
                    <pic:cNvPicPr>
                      <a:picLocks noChangeAspect="1" noChangeArrowheads="1"/>
                    </pic:cNvPicPr>
                  </pic:nvPicPr>
                  <pic:blipFill>
                    <a:blip r:embed="rId3"/>
                    <a:srcRect l="-127" t="-336" r="-127" b="-336"/>
                    <a:stretch>
                      <a:fillRect/>
                    </a:stretch>
                  </pic:blipFill>
                  <pic:spPr bwMode="auto">
                    <a:xfrm>
                      <a:off x="0" y="0"/>
                      <a:ext cx="1417320" cy="436880"/>
                    </a:xfrm>
                    <a:prstGeom prst="rect">
                      <a:avLst/>
                    </a:prstGeom>
                  </pic:spPr>
                </pic:pic>
              </a:graphicData>
            </a:graphic>
          </wp:anchor>
        </w:drawing>
      </w:r>
      <w:r>
        <w:rPr>
          <w:rFonts w:ascii="Times New Roman" w:hAnsi="Times New Roman"/>
          <w:color w:val="000000"/>
          <w:sz w:val="26"/>
          <w:szCs w:val="26"/>
        </w:rPr>
        <w:t xml:space="preserve">                                         А.М. 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t>Исп. Горестов И.О.</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hanging="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hanging="0"/>
              <w:rPr>
                <w:rFonts w:ascii="Times New Roman" w:hAnsi="Times New Roman"/>
                <w:color w:val="00000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color w:val="00000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color w:val="000000"/>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noVBand="1" w:val="04a0" w:noHBand="0" w:lastColumn="0" w:firstColumn="1" w:lastRow="0" w:firstRow="1"/>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hanging="0"/>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5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BalloonText">
    <w:name w:val="Balloon Text"/>
    <w:basedOn w:val="Normal"/>
    <w:qFormat/>
    <w:pPr/>
    <w:rPr>
      <w:rFonts w:ascii="Tahoma" w:hAnsi="Tahoma" w:cs="Tahoma"/>
      <w:sz w:val="16"/>
      <w:szCs w:val="16"/>
    </w:rPr>
  </w:style>
  <w:style w:type="paragraph" w:styleId="Style27">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8">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9" w:customStyle="1">
    <w:name w:val="Колонтитул"/>
    <w:basedOn w:val="Normal"/>
    <w:qFormat/>
    <w:pPr/>
    <w:rPr/>
  </w:style>
  <w:style w:type="paragraph" w:styleId="Style30">
    <w:name w:val="Header"/>
    <w:basedOn w:val="Style29"/>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Indexheading">
    <w:name w:val="index heading"/>
    <w:basedOn w:val="Style31"/>
    <w:next w:val="Index1"/>
    <w:qFormat/>
    <w:pPr/>
    <w:rPr/>
  </w:style>
  <w:style w:type="paragraph" w:styleId="Style31">
    <w:name w:val="Title"/>
    <w:basedOn w:val="Normal"/>
    <w:next w:val="Style23"/>
    <w:link w:val="Style11"/>
    <w:uiPriority w:val="10"/>
    <w:qFormat/>
    <w:pPr>
      <w:spacing w:before="300" w:after="200"/>
      <w:contextualSpacing/>
    </w:pPr>
    <w:rPr>
      <w:sz w:val="48"/>
      <w:szCs w:val="48"/>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4"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5"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1" w:customStyle="1">
    <w:name w:val="Указатель115"/>
    <w:basedOn w:val="Normal"/>
    <w:qFormat/>
    <w:pPr>
      <w:suppressLineNumbers/>
    </w:pPr>
    <w:rPr>
      <w:rFonts w:cs="Arial"/>
    </w:rPr>
  </w:style>
  <w:style w:type="paragraph" w:styleId="1141"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4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8079</TotalTime>
  <Application>LibreOffice/7.4.1.2$Linux_X86_64 LibreOffice_project/3c58a8f3a960df8bc8fd77b461821e42c061c5f0</Application>
  <AppVersion>15.0000</AppVersion>
  <Pages>24</Pages>
  <Words>4978</Words>
  <Characters>40932</Characters>
  <CharactersWithSpaces>45166</CharactersWithSpaces>
  <Paragraphs>898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2025-06-22T15:20:37Z</dcterms:modified>
  <cp:revision>3045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