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20.03.2025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7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21.03.2025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КОНСУЛЬТАЦИЯ: В связи с сохранением аномально теплой погоды в период 20 – 21 марта продолжится интенсивное снеготаяние, возможно затопление пониженных участков местности талыми водами, размыв дорог, повышение уровней воды на малых реках в южных и центральных районах.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1.2. Экологическая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КЛМС 'Искитим' в г. г. Искитим и Бердск превышений ПДК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125"/>
        <w:ind w:firstLine="560"/>
        <w:jc w:val="both"/>
        <w:rPr/>
      </w:pPr>
      <w:r>
        <w:rPr/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76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109,77 мБС (Балтийской системы измерений), сброс 1180 м³/с, приток 456 м³/с. Уровень воды в реке Обь в районе г. Новосибирска находится на отметке 7 см.</w:t>
      </w:r>
    </w:p>
    <w:p>
      <w:pPr>
        <w:pStyle w:val="Normal"/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tbl>
      <w:tblPr>
        <w:tblW w:w="928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21"/>
        <w:gridCol w:w="1842"/>
        <w:gridCol w:w="1129"/>
        <w:gridCol w:w="1564"/>
        <w:gridCol w:w="1556"/>
        <w:gridCol w:w="1776"/>
      </w:tblGrid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20.03.2025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>
        <w:trPr>
          <w:trHeight w:val="219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253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210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117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107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248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неполный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161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187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146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283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276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-37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83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/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Верх-Тарка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92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243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96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>
          <w:trHeight w:val="70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190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с промоинами</w:t>
            </w:r>
          </w:p>
        </w:tc>
      </w:tr>
      <w:tr>
        <w:trPr>
          <w:trHeight w:val="51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68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Вода на льду</w:t>
            </w:r>
          </w:p>
        </w:tc>
      </w:tr>
      <w:tr>
        <w:trPr>
          <w:trHeight w:val="321" w:hRule="atLeast"/>
        </w:trPr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324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+5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Ледостав. Снежница</w:t>
            </w:r>
          </w:p>
        </w:tc>
      </w:tr>
    </w:tbl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cs="Times New Roman" w:ascii="Times New Roman" w:hAnsi="Times New Roman"/>
          <w:b/>
          <w:color w:val="000000"/>
          <w:sz w:val="16"/>
          <w:szCs w:val="16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Подтопление приусадебного участка в н.п. Сузун по ул. Школьный переулок, 3. Силами Администрации Сузунского района осуществлены работы по организации водоотводных каналов с территории участка.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Подтопление приусадебного участка в Калининском районе г. Новосибирска по ул. Свободы, 340. Сотрудниками МАСС г. Новосибирск произведен выезд и откачка талой воды с придомовой территории.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За прошедшие сутки на территории области зарегистрировано 9 техногенных пожаров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(г. Новосибирск: Октябрьский,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Дзержинский, Советский (2)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районы,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г. Обь, г. Бердск, Новосибирский район, п. Малиновка, с. Гусиный Брод, Черепановский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 xml:space="preserve"> район, г. Черепаново)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з них 5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погибших нет, 1 человек травмирован.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highlight w:val="yellow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highlight w:val="yellow"/>
          <w:lang w:bidi="hi-IN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bookmarkStart w:id="0" w:name="_GoBack1"/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19 марта закрыты ледовые переправы «с. Спирино - с. Чингис» и «р.п. Ордынское - с. Нижнекаменка» в Ордынском районе</w:t>
      </w:r>
      <w:bookmarkEnd w:id="0"/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6 ДТП, в результате которых 1 человек погиб (Краснозёрский район, с. Краснозёрское)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>, 7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человек травмировано.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 связи с неблагоприятными погодными условиями временно прекращено автобусное сообщение с 43 населенными пунктами по 55 маршрутам в Доволенском, Венгеровском, Купинском, Кыштовском и Татарском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Отрезанных населенных пунктов нет, сообщение осуществляется автомобилями повышенной проходимости.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</w:t>
      </w:r>
      <w:bookmarkStart w:id="1" w:name="_Hlk133589652"/>
      <w:r>
        <w:rPr>
          <w:rFonts w:cs="Times New Roman" w:ascii="Times New Roman" w:hAnsi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2.1. Метеорологический прогноз</w:t>
      </w:r>
      <w:bookmarkStart w:id="2" w:name="_Hlk101450800"/>
      <w:bookmarkStart w:id="3" w:name="_Hlk113283673"/>
      <w:bookmarkStart w:id="4" w:name="_Hlk100251273"/>
      <w:bookmarkStart w:id="5" w:name="_Hlk112072656"/>
      <w:bookmarkStart w:id="6" w:name="_Hlk116826015"/>
      <w:bookmarkStart w:id="7" w:name="_Hlk99801931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Переменная облачность, ночью преимущественно без осадков, по северо-западу небольшие, местами умеренные осадки в виде мокрого снега и дождя, днем осадки в виде дождя переходящие в мокрый снег. Местами гололедные явления. Интенсивное снеготаяние.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юго-западный переходом на северо-западный, ночью 4-9 м/с, местами порывы, до 14 м/с, днем 6-11 м/с, местами порывы, до 16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0, +5 °С, местами до -5 °С, днём +5, +10 °С, местами +-1, +4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2.2. Прогноз экологической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С 20 марта, Беловское водохранилище увеличивает сброс воды в реку Иня, что приведет к незначительному повышению уровня воды в реке Иня и благоприятно скажется на разрушении ледяного покрова. Угрозы подтопления прибрежных территорий не прогнозируется.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сохранением теплой погоды, продолжится интенсивное снеготаяние, возможно подтопление пониженных участков местности талыми водами, размыв дорог, повышением уровня воды на малых реках в южных и центральных районах. А также с образованием склоновых стоков, отсутствием либо захламленностью дренажных систем, перемерзания и засорения водоотводных каналов, несвоевременного вывоза снега возможно частичное подтопление подвальных помещений частного жилого сектора, хозяйственных построек, размыв дорог.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1200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не прогнозируется.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sz w:val="28"/>
          <w:szCs w:val="28"/>
          <w:shd w:fill="FFFF00" w:val="clear"/>
        </w:rPr>
      </w:pPr>
      <w:r>
        <w:rPr>
          <w:sz w:val="28"/>
          <w:szCs w:val="28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Сохраняется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подстанций.</w:t>
      </w:r>
    </w:p>
    <w:p>
      <w:pPr>
        <w:pStyle w:val="Normal"/>
        <w:jc w:val="both"/>
        <w:rPr>
          <w:rFonts w:ascii="Times New Roman" w:hAnsi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утренние часы 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В связи с переходом среднесуточных температур через ноль значительно увеличивается риск возникновения несчастных случаев, а также случаев причинения материального ущерба имуществу обусловленных сходом снежных масс и наледей с крыш зданий, особенно при положительных температурах воздуха. 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ab/>
      </w:r>
    </w:p>
    <w:p>
      <w:pPr>
        <w:pStyle w:val="Normal"/>
        <w:ind w:firstLine="567"/>
        <w:jc w:val="both"/>
        <w:rPr/>
      </w:pPr>
      <w:bookmarkStart w:id="9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В связи с изменением структуры и уменьшением толщины льда, увеличивается вероятность возникновения несчастных случаев и происшествий на водоемах, связанных с провалом людей в местах проведения рыбной ловли, а также техники во время выезда на лёд водных объектов с наибольшей вероятностью </w:t>
      </w:r>
      <w:r>
        <w:rPr>
          <w:rFonts w:cs="Times New Roman" w:ascii="Times New Roman" w:hAnsi="Times New Roman"/>
          <w:color w:val="000000"/>
          <w:sz w:val="28"/>
          <w:szCs w:val="28"/>
        </w:rPr>
        <w:t>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Интенсивное снеготаяние, осадки в виде мокрого снега и дождя, размыв и ухудшение дорожного покрытия,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возможным размывом дорог талыми водами возможно затруднение движения автотранспорта по дорогам местного значения.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Проводить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3.1.7.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3.1.8.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/>
      </w:pPr>
      <w:r>
        <w:rPr/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объектов,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Проводить работу по организации выполнения мероприятий в соответствии с распоряжением губернатора Новосибирской области от 28.01.2025г. № 10-р. «О мероприятиях по организации пропуска паводковых вод на территории Новосибирской области в 2025 году»: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ab/>
        <w:t xml:space="preserve">- обеспечить готовность систем оповещения населения о чрезвычайных ситуациях;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контроль за проведением мероприятий по защите источников питьевой воды от загрязнения, соблюдением технологического режима обеззараживания питьевой воды, подаваемой населению, и ее качеством, а также за устойчивым снабжением населения качественной питьевой водой, в том числе, находящегося на садовых и дачных участках;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создание в необходимых объемах запасов материально-технических средств, топлива для котельных, инертных материалов для ликвидации возможных чрезвычайных ситуаций и первоочередного жизнеобеспечения населения в населенных пунктах, подверженных подтоплению;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проведение обследований дорог, мостов, дюкеров, шлюзов, закрытых водоемов, шламоотстойников, водопропускных труб, принять меры по их очистке, ремонту и дополнительному укреплению, а также меры, обеспечивающие безаварийный пропуск паводковых вод через искусственные дорожные сооружения на автомобильных дорогах местного значения в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и провести комплекс инженерных мероприятий по проверке и укреплению водозащитных дамб в наиболее опасных местах с ликвидацией искусственных водозащитных сооружений, препятствующих пропуску паводковых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обеспечить безаварийный пропуск паводковых вод на гидротехнических сооружениях. В Болотнинском, Искитимском, Коченевском, Мошковском, Черепановском районах рекомендовано устранить критические дефекты на гидротехнических и инженерных сооружениях;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провести комплекс мероприятий по подготовке населения к экстренной эвакуации в безопасные районы, установить и довести до сведения населения сигналы об экстренной эвакуации и порядок действий по ним;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провести проверку и обеспечить готовность пунктов временного размещения к возможному приему отселяемого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обеспечить заблаговременное создание в населенных пунктах, изолируемых в период прохождения весеннего половодья, необходимых запасов материальных, продовольственных, медицинских и иных средств для первоочередного жизнеобеспечения населения;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своевременную работу временных гидрологических постов для осуществления постоянного наблюдения за изменением гидрологической обстановки;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в период прохождения весеннего половодья информирование населения по вопросам соблюдения требований безопасности в паводкоопасном периоде, о складывающейся обстановке и принимаемых мерах по ее стабилизации;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назначить должностных лиц, ответственных за работу гидрологических постов, и в срок до 14 марта 2025 года направить в КЧС и ОПБ Новосибирской области и Главное управление МЧС России по Новосибирской области информацию о них, с указанием фамилии, имени, отчества (последнее – при наличии), должности, номера телефона и график работы по контролю гидрологической обстановки;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определить места посадочных площадок для вертолетов, оборудовать и обозначить указанные площадки, подготовить к ним подъездные пути;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работы по очистке крыш большепролетных сооружений и объектов с массовым пребыванием людей от снега, а также подходов и подъездов к ним; 17) организовать вывоз снега с территории населенных пунктов, особенно, с территорий, подверженных воздействию талых вод;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организовать работу постов наблюдения за развитием паводковой обстановки и проверить систему оповещения членов комиссий по чрезвычайным ситуациям;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в период подготовки к пропуску паводковых вод 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представлять информацию о проведенных мероприятиях, связанных с организацией пропуска паводковых вод в КЧС и ОПБ Новосибирской области; 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организовать обеспечение работы МВК в период проведения оценки готовности муниципальных образований к безаварийному пропуску паводковых вод;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- в период прохождения весеннего паводка в случае необходимости направлять заявки в министерство жилищно-коммунального хозяйства и энергетики Новосибирской области на проведение ледовзрывных работ;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- осуществлять контроль за техническим состоянием бесхозяйных гидротехнических сооружений на территории муниципального образования; - обеспечить готовность водооткачивающих устройств для реагирования на возможные подтопления жилых домов и дачных участков в период прохождения паводкоопасного периода 2025 года, при недостаточности организовать приобретение вышеуказанной техники; 28) до 1 апреля организовать работу с дачными обществами по расчистке водопропускных сооружений; </w:t>
      </w:r>
    </w:p>
    <w:p>
      <w:pPr>
        <w:pStyle w:val="Normal"/>
        <w:suppressAutoHyphens w:val="false"/>
        <w:spacing w:lineRule="exact" w:line="310"/>
        <w:ind w:firstLine="567"/>
        <w:jc w:val="both"/>
        <w:rPr/>
      </w:pPr>
      <w:r>
        <w:rPr/>
      </w:r>
    </w:p>
    <w:p>
      <w:pPr>
        <w:pStyle w:val="Normal"/>
        <w:suppressAutoHyphens w:val="false"/>
        <w:spacing w:lineRule="exact" w:line="310"/>
        <w:ind w:firstLine="567"/>
        <w:jc w:val="both"/>
        <w:rPr/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/>
      </w:pPr>
      <w:r>
        <w:rPr/>
      </w:r>
    </w:p>
    <w:p>
      <w:pPr>
        <w:pStyle w:val="BodyText"/>
        <w:ind w:firstLine="567"/>
        <w:rPr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3.4.5.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3129915</wp:posOffset>
            </wp:positionH>
            <wp:positionV relativeFrom="paragraph">
              <wp:posOffset>206375</wp:posOffset>
            </wp:positionV>
            <wp:extent cx="1066800" cy="561975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 В.А. Руденко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13" w:name="_GoBack"/>
      <w:bookmarkStart w:id="14" w:name="_GoBack"/>
      <w:bookmarkEnd w:id="14"/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48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4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Style6" w:customStyle="1">
    <w:name w:val="Символ концевой сноски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Hyperlink">
    <w:name w:val="Hyperlink"/>
    <w:qFormat/>
    <w:rPr>
      <w:color w:val="000080"/>
      <w:u w:val="single"/>
    </w:rPr>
  </w:style>
  <w:style w:type="character" w:styleId="PageNumber">
    <w:name w:val="page number"/>
    <w:basedOn w:val="1"/>
    <w:qFormat/>
    <w:rPr/>
  </w:style>
  <w:style w:type="character" w:styleId="1" w:customStyle="1">
    <w:name w:val="Основной шрифт абзаца1"/>
    <w:qFormat/>
    <w:rPr/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1" w:customStyle="1">
    <w:name w:val="Internet Link1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styleId="InternetLink11" w:customStyle="1">
    <w:name w:val="Internet Link11"/>
    <w:qFormat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Pr>
      <w:sz w:val="24"/>
      <w:szCs w:val="24"/>
    </w:rPr>
  </w:style>
  <w:style w:type="character" w:styleId="QuoteChar" w:customStyle="1">
    <w:name w:val="Quote Char"/>
    <w:uiPriority w:val="29"/>
    <w:qFormat/>
    <w:rPr>
      <w:i/>
    </w:rPr>
  </w:style>
  <w:style w:type="character" w:styleId="IntenseQuoteChar" w:customStyle="1">
    <w:name w:val="Intense Quote Char"/>
    <w:uiPriority w:val="30"/>
    <w:qFormat/>
    <w:rPr>
      <w:i/>
    </w:rPr>
  </w:style>
  <w:style w:type="character" w:styleId="FootnoteTextChar" w:customStyle="1">
    <w:name w:val="Footnote Text Char"/>
    <w:uiPriority w:val="99"/>
    <w:qFormat/>
    <w:rPr>
      <w:sz w:val="18"/>
    </w:rPr>
  </w:style>
  <w:style w:type="character" w:styleId="EndnoteTextChar" w:customStyle="1">
    <w:name w:val="Endnote Text Char"/>
    <w:uiPriority w:val="99"/>
    <w:qFormat/>
    <w:rPr>
      <w:sz w:val="20"/>
    </w:rPr>
  </w:style>
  <w:style w:type="character" w:styleId="Heading1Char" w:customStyle="1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Pr>
      <w:sz w:val="48"/>
      <w:szCs w:val="48"/>
    </w:rPr>
  </w:style>
  <w:style w:type="character" w:styleId="Style8" w:customStyle="1">
    <w:name w:val="Подзаголовок Знак"/>
    <w:uiPriority w:val="11"/>
    <w:qFormat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Pr>
      <w:i/>
    </w:rPr>
  </w:style>
  <w:style w:type="character" w:styleId="Style9" w:customStyle="1">
    <w:name w:val="Выделенная цитата Знак"/>
    <w:link w:val="IntenseQuote"/>
    <w:uiPriority w:val="30"/>
    <w:qFormat/>
    <w:rPr>
      <w:i/>
    </w:rPr>
  </w:style>
  <w:style w:type="character" w:styleId="HeaderChar" w:customStyle="1">
    <w:name w:val="Header Char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CaptionChar" w:customStyle="1">
    <w:name w:val="Caption Char"/>
    <w:uiPriority w:val="99"/>
    <w:qFormat/>
    <w:rPr/>
  </w:style>
  <w:style w:type="character" w:styleId="Style10" w:customStyle="1">
    <w:name w:val="Текст сноски Знак"/>
    <w:uiPriority w:val="99"/>
    <w:qFormat/>
    <w:rPr>
      <w:sz w:val="18"/>
    </w:rPr>
  </w:style>
  <w:style w:type="character" w:styleId="Style11" w:customStyle="1">
    <w:name w:val="Текст концевой сноски Знак"/>
    <w:uiPriority w:val="99"/>
    <w:qFormat/>
    <w:rPr>
      <w:sz w:val="20"/>
    </w:rPr>
  </w:style>
  <w:style w:type="character" w:styleId="83" w:customStyle="1">
    <w:name w:val="Основной шрифт абзаца83"/>
    <w:qFormat/>
    <w:rPr/>
  </w:style>
  <w:style w:type="character" w:styleId="82" w:customStyle="1">
    <w:name w:val="Основной шрифт абзаца82"/>
    <w:qFormat/>
    <w:rPr/>
  </w:style>
  <w:style w:type="character" w:styleId="81" w:customStyle="1">
    <w:name w:val="Основной шрифт абзаца81"/>
    <w:qFormat/>
    <w:rPr/>
  </w:style>
  <w:style w:type="character" w:styleId="80" w:customStyle="1">
    <w:name w:val="Основной шрифт абзаца80"/>
    <w:qFormat/>
    <w:rPr/>
  </w:style>
  <w:style w:type="character" w:styleId="79" w:customStyle="1">
    <w:name w:val="Основной шрифт абзаца79"/>
    <w:qFormat/>
    <w:rPr/>
  </w:style>
  <w:style w:type="character" w:styleId="78" w:customStyle="1">
    <w:name w:val="Основной шрифт абзаца78"/>
    <w:qFormat/>
    <w:rPr/>
  </w:style>
  <w:style w:type="character" w:styleId="77" w:customStyle="1">
    <w:name w:val="Основной шрифт абзаца77"/>
    <w:qFormat/>
    <w:rPr/>
  </w:style>
  <w:style w:type="character" w:styleId="76" w:customStyle="1">
    <w:name w:val="Основной шрифт абзаца76"/>
    <w:qFormat/>
    <w:rPr/>
  </w:style>
  <w:style w:type="character" w:styleId="75" w:customStyle="1">
    <w:name w:val="Основной шрифт абзаца75"/>
    <w:qFormat/>
    <w:rPr/>
  </w:style>
  <w:style w:type="character" w:styleId="74" w:customStyle="1">
    <w:name w:val="Основной шрифт абзаца74"/>
    <w:qFormat/>
    <w:rPr/>
  </w:style>
  <w:style w:type="character" w:styleId="73" w:customStyle="1">
    <w:name w:val="Основной шрифт абзаца73"/>
    <w:qFormat/>
    <w:rPr/>
  </w:style>
  <w:style w:type="character" w:styleId="72" w:customStyle="1">
    <w:name w:val="Основной шрифт абзаца72"/>
    <w:qFormat/>
    <w:rPr/>
  </w:style>
  <w:style w:type="character" w:styleId="71" w:customStyle="1">
    <w:name w:val="Основной шрифт абзаца71"/>
    <w:qFormat/>
    <w:rPr/>
  </w:style>
  <w:style w:type="character" w:styleId="70" w:customStyle="1">
    <w:name w:val="Основной шрифт абзаца70"/>
    <w:qFormat/>
    <w:rPr/>
  </w:style>
  <w:style w:type="character" w:styleId="69" w:customStyle="1">
    <w:name w:val="Основной шрифт абзаца69"/>
    <w:qFormat/>
    <w:rPr/>
  </w:style>
  <w:style w:type="character" w:styleId="68" w:customStyle="1">
    <w:name w:val="Основной шрифт абзаца68"/>
    <w:qFormat/>
    <w:rPr/>
  </w:style>
  <w:style w:type="character" w:styleId="67" w:customStyle="1">
    <w:name w:val="Основной шрифт абзаца67"/>
    <w:qFormat/>
    <w:rPr/>
  </w:style>
  <w:style w:type="character" w:styleId="66" w:customStyle="1">
    <w:name w:val="Основной шрифт абзаца66"/>
    <w:qFormat/>
    <w:rPr/>
  </w:style>
  <w:style w:type="character" w:styleId="65" w:customStyle="1">
    <w:name w:val="Основной шрифт абзаца65"/>
    <w:qFormat/>
    <w:rPr/>
  </w:style>
  <w:style w:type="character" w:styleId="64" w:customStyle="1">
    <w:name w:val="Основной шрифт абзаца64"/>
    <w:qFormat/>
    <w:rPr/>
  </w:style>
  <w:style w:type="character" w:styleId="63" w:customStyle="1">
    <w:name w:val="Основной шрифт абзаца63"/>
    <w:qFormat/>
    <w:rPr/>
  </w:style>
  <w:style w:type="character" w:styleId="62" w:customStyle="1">
    <w:name w:val="Основной шрифт абзаца62"/>
    <w:qFormat/>
    <w:rPr/>
  </w:style>
  <w:style w:type="character" w:styleId="61" w:customStyle="1">
    <w:name w:val="Основной шрифт абзаца61"/>
    <w:qFormat/>
    <w:rPr/>
  </w:style>
  <w:style w:type="character" w:styleId="60" w:customStyle="1">
    <w:name w:val="Основной шрифт абзаца60"/>
    <w:qFormat/>
    <w:rPr/>
  </w:style>
  <w:style w:type="character" w:styleId="59" w:customStyle="1">
    <w:name w:val="Основной шрифт абзаца59"/>
    <w:qFormat/>
    <w:rPr/>
  </w:style>
  <w:style w:type="character" w:styleId="58" w:customStyle="1">
    <w:name w:val="Основной шрифт абзаца58"/>
    <w:qFormat/>
    <w:rPr/>
  </w:style>
  <w:style w:type="character" w:styleId="57" w:customStyle="1">
    <w:name w:val="Основной шрифт абзаца57"/>
    <w:qFormat/>
    <w:rPr/>
  </w:style>
  <w:style w:type="character" w:styleId="56" w:customStyle="1">
    <w:name w:val="Основной шрифт абзаца56"/>
    <w:qFormat/>
    <w:rPr/>
  </w:style>
  <w:style w:type="character" w:styleId="55" w:customStyle="1">
    <w:name w:val="Основной шрифт абзаца55"/>
    <w:qFormat/>
    <w:rPr/>
  </w:style>
  <w:style w:type="character" w:styleId="54" w:customStyle="1">
    <w:name w:val="Основной шрифт абзаца54"/>
    <w:qFormat/>
    <w:rPr/>
  </w:style>
  <w:style w:type="character" w:styleId="53" w:customStyle="1">
    <w:name w:val="Основной шрифт абзаца53"/>
    <w:qFormat/>
    <w:rPr/>
  </w:style>
  <w:style w:type="character" w:styleId="52" w:customStyle="1">
    <w:name w:val="Основной шрифт абзаца52"/>
    <w:qFormat/>
    <w:rPr/>
  </w:style>
  <w:style w:type="character" w:styleId="50" w:customStyle="1">
    <w:name w:val="Основной шрифт абзаца50"/>
    <w:qFormat/>
    <w:rPr/>
  </w:style>
  <w:style w:type="character" w:styleId="49" w:customStyle="1">
    <w:name w:val="Основной шрифт абзаца49"/>
    <w:qFormat/>
    <w:rPr/>
  </w:style>
  <w:style w:type="character" w:styleId="48" w:customStyle="1">
    <w:name w:val="Основной шрифт абзаца48"/>
    <w:qFormat/>
    <w:rPr/>
  </w:style>
  <w:style w:type="character" w:styleId="47" w:customStyle="1">
    <w:name w:val="Основной шрифт абзаца47"/>
    <w:qFormat/>
    <w:rPr/>
  </w:style>
  <w:style w:type="character" w:styleId="46" w:customStyle="1">
    <w:name w:val="Основной шрифт абзаца46"/>
    <w:qFormat/>
    <w:rPr/>
  </w:style>
  <w:style w:type="character" w:styleId="45" w:customStyle="1">
    <w:name w:val="Основной шрифт абзаца45"/>
    <w:qFormat/>
    <w:rPr/>
  </w:style>
  <w:style w:type="character" w:styleId="44" w:customStyle="1">
    <w:name w:val="Основной шрифт абзаца44"/>
    <w:qFormat/>
    <w:rPr/>
  </w:style>
  <w:style w:type="character" w:styleId="43" w:customStyle="1">
    <w:name w:val="Основной шрифт абзаца43"/>
    <w:qFormat/>
    <w:rPr/>
  </w:style>
  <w:style w:type="character" w:styleId="42" w:customStyle="1">
    <w:name w:val="Основной шрифт абзаца42"/>
    <w:qFormat/>
    <w:rPr/>
  </w:style>
  <w:style w:type="character" w:styleId="41" w:customStyle="1">
    <w:name w:val="Основной шрифт абзаца41"/>
    <w:qFormat/>
    <w:rPr/>
  </w:style>
  <w:style w:type="character" w:styleId="40" w:customStyle="1">
    <w:name w:val="Основной шрифт абзаца40"/>
    <w:qFormat/>
    <w:rPr/>
  </w:style>
  <w:style w:type="character" w:styleId="39" w:customStyle="1">
    <w:name w:val="Основной шрифт абзаца39"/>
    <w:qFormat/>
    <w:rPr/>
  </w:style>
  <w:style w:type="character" w:styleId="38" w:customStyle="1">
    <w:name w:val="Основной шрифт абзаца38"/>
    <w:qFormat/>
    <w:rPr/>
  </w:style>
  <w:style w:type="character" w:styleId="37" w:customStyle="1">
    <w:name w:val="Основной шрифт абзаца37"/>
    <w:qFormat/>
    <w:rPr/>
  </w:style>
  <w:style w:type="character" w:styleId="36" w:customStyle="1">
    <w:name w:val="Основной шрифт абзаца36"/>
    <w:qFormat/>
    <w:rPr/>
  </w:style>
  <w:style w:type="character" w:styleId="35" w:customStyle="1">
    <w:name w:val="Основной шрифт абзаца35"/>
    <w:qFormat/>
    <w:rPr/>
  </w:style>
  <w:style w:type="character" w:styleId="34" w:customStyle="1">
    <w:name w:val="Основной шрифт абзаца34"/>
    <w:qFormat/>
    <w:rPr/>
  </w:style>
  <w:style w:type="character" w:styleId="33" w:customStyle="1">
    <w:name w:val="Основной шрифт абзаца33"/>
    <w:qFormat/>
    <w:rPr/>
  </w:style>
  <w:style w:type="character" w:styleId="32" w:customStyle="1">
    <w:name w:val="Основной шрифт абзаца32"/>
    <w:qFormat/>
    <w:rPr/>
  </w:style>
  <w:style w:type="character" w:styleId="31" w:customStyle="1">
    <w:name w:val="Основной шрифт абзаца31"/>
    <w:qFormat/>
    <w:rPr/>
  </w:style>
  <w:style w:type="character" w:styleId="30" w:customStyle="1">
    <w:name w:val="Основной шрифт абзаца30"/>
    <w:qFormat/>
    <w:rPr/>
  </w:style>
  <w:style w:type="character" w:styleId="29" w:customStyle="1">
    <w:name w:val="Основной шрифт абзаца29"/>
    <w:qFormat/>
    <w:rPr/>
  </w:style>
  <w:style w:type="character" w:styleId="28" w:customStyle="1">
    <w:name w:val="Основной шрифт абзаца28"/>
    <w:qFormat/>
    <w:rPr/>
  </w:style>
  <w:style w:type="character" w:styleId="27" w:customStyle="1">
    <w:name w:val="Основной шрифт абзаца27"/>
    <w:qFormat/>
    <w:rPr/>
  </w:style>
  <w:style w:type="character" w:styleId="26" w:customStyle="1">
    <w:name w:val="Основной шрифт абзаца26"/>
    <w:qFormat/>
    <w:rPr/>
  </w:style>
  <w:style w:type="character" w:styleId="25" w:customStyle="1">
    <w:name w:val="Основной шрифт абзаца25"/>
    <w:qFormat/>
    <w:rPr/>
  </w:style>
  <w:style w:type="character" w:styleId="24" w:customStyle="1">
    <w:name w:val="Основной шрифт абзаца24"/>
    <w:qFormat/>
    <w:rPr/>
  </w:style>
  <w:style w:type="character" w:styleId="23" w:customStyle="1">
    <w:name w:val="Основной шрифт абзаца23"/>
    <w:qFormat/>
    <w:rPr/>
  </w:style>
  <w:style w:type="character" w:styleId="22" w:customStyle="1">
    <w:name w:val="Основной шрифт абзаца22"/>
    <w:qFormat/>
    <w:rPr/>
  </w:style>
  <w:style w:type="character" w:styleId="21" w:customStyle="1">
    <w:name w:val="Основной шрифт абзаца21"/>
    <w:qFormat/>
    <w:rPr/>
  </w:style>
  <w:style w:type="character" w:styleId="20" w:customStyle="1">
    <w:name w:val="Основной шрифт абзаца20"/>
    <w:qFormat/>
    <w:rPr/>
  </w:style>
  <w:style w:type="character" w:styleId="19" w:customStyle="1">
    <w:name w:val="Основной шрифт абзаца19"/>
    <w:qFormat/>
    <w:rPr/>
  </w:style>
  <w:style w:type="character" w:styleId="18" w:customStyle="1">
    <w:name w:val="Основной шрифт абзаца18"/>
    <w:qFormat/>
    <w:rPr/>
  </w:style>
  <w:style w:type="character" w:styleId="17" w:customStyle="1">
    <w:name w:val="Основной шрифт абзаца17"/>
    <w:qFormat/>
    <w:rPr/>
  </w:style>
  <w:style w:type="character" w:styleId="16" w:customStyle="1">
    <w:name w:val="Основной шрифт абзаца16"/>
    <w:qFormat/>
    <w:rPr/>
  </w:style>
  <w:style w:type="character" w:styleId="15" w:customStyle="1">
    <w:name w:val="Основной шрифт абзаца15"/>
    <w:qFormat/>
    <w:rPr/>
  </w:style>
  <w:style w:type="character" w:styleId="14" w:customStyle="1">
    <w:name w:val="Основной шрифт абзаца14"/>
    <w:qFormat/>
    <w:rPr/>
  </w:style>
  <w:style w:type="character" w:styleId="13" w:customStyle="1">
    <w:name w:val="Основной шрифт абзаца13"/>
    <w:qFormat/>
    <w:rPr/>
  </w:style>
  <w:style w:type="character" w:styleId="12" w:customStyle="1">
    <w:name w:val="Основной шрифт абзаца12"/>
    <w:qFormat/>
    <w:rPr/>
  </w:style>
  <w:style w:type="character" w:styleId="11" w:customStyle="1">
    <w:name w:val="Основной шрифт абзаца11"/>
    <w:qFormat/>
    <w:rPr/>
  </w:style>
  <w:style w:type="character" w:styleId="10" w:customStyle="1">
    <w:name w:val="Основной шрифт абзаца10"/>
    <w:qFormat/>
    <w:rPr/>
  </w:style>
  <w:style w:type="character" w:styleId="9" w:customStyle="1">
    <w:name w:val="Основной шрифт абзаца9"/>
    <w:qFormat/>
    <w:rPr/>
  </w:style>
  <w:style w:type="character" w:styleId="8" w:customStyle="1">
    <w:name w:val="Основной шрифт абзаца8"/>
    <w:qFormat/>
    <w:rPr/>
  </w:style>
  <w:style w:type="character" w:styleId="7" w:customStyle="1">
    <w:name w:val="Основной шрифт абзаца7"/>
    <w:qFormat/>
    <w:rPr/>
  </w:style>
  <w:style w:type="character" w:styleId="6" w:customStyle="1">
    <w:name w:val="Основной шрифт абзаца6"/>
    <w:qFormat/>
    <w:rPr/>
  </w:style>
  <w:style w:type="character" w:styleId="5" w:customStyle="1">
    <w:name w:val="Основной шрифт абзаца5"/>
    <w:qFormat/>
    <w:rPr/>
  </w:style>
  <w:style w:type="character" w:styleId="4" w:customStyle="1">
    <w:name w:val="Основной шрифт абзаца4"/>
    <w:qFormat/>
    <w:rPr/>
  </w:style>
  <w:style w:type="character" w:styleId="3" w:customStyle="1">
    <w:name w:val="Основной шрифт абзаца3"/>
    <w:qFormat/>
    <w:rPr/>
  </w:style>
  <w:style w:type="character" w:styleId="WW8Num1z0" w:customStyle="1">
    <w:name w:val="WW8Num1z0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/>
  </w:style>
  <w:style w:type="character" w:styleId="WW8Num3z0" w:customStyle="1">
    <w:name w:val="WW8Num3z0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ascii="Symbol" w:hAnsi="Symbol" w:cs="Symbol"/>
    </w:rPr>
  </w:style>
  <w:style w:type="character" w:styleId="WW8Num5z0" w:customStyle="1">
    <w:name w:val="WW8Num5z0"/>
    <w:qFormat/>
    <w:rPr/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/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Symbol" w:hAnsi="Symbol" w:cs="Symbol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 w:cs="Wingdings"/>
    </w:rPr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9z0" w:customStyle="1">
    <w:name w:val="WW8Num9z0"/>
    <w:qFormat/>
    <w:rPr>
      <w:rFonts w:ascii="Symbol" w:hAnsi="Symbol" w:cs="Symbol"/>
      <w:color w:val="000000"/>
    </w:rPr>
  </w:style>
  <w:style w:type="character" w:styleId="WW8Num10z0" w:customStyle="1">
    <w:name w:val="WW8Num10z0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/>
  </w:style>
  <w:style w:type="character" w:styleId="WW8Num11z1" w:customStyle="1">
    <w:name w:val="WW8Num11z1"/>
    <w:qFormat/>
    <w:rPr>
      <w:rFonts w:ascii="Symbol" w:hAnsi="Symbol" w:cs="Symbol"/>
    </w:rPr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Symbol" w:hAnsi="Symbol" w:cs="Symbol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 w:cs="Wingdings"/>
    </w:rPr>
  </w:style>
  <w:style w:type="character" w:styleId="WW8Num13z0" w:customStyle="1">
    <w:name w:val="WW8Num13z0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/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15z0" w:customStyle="1">
    <w:name w:val="WW8Num15z0"/>
    <w:qFormat/>
    <w:rPr>
      <w:rFonts w:ascii="Symbol" w:hAnsi="Symbol" w:cs="Symbol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>
      <w:sz w:val="27"/>
      <w:szCs w:val="27"/>
    </w:rPr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Symbol" w:hAnsi="Symbol" w:cs="Symbol"/>
    </w:rPr>
  </w:style>
  <w:style w:type="character" w:styleId="WW8Num18z0" w:customStyle="1">
    <w:name w:val="WW8Num18z0"/>
    <w:qFormat/>
    <w:rPr/>
  </w:style>
  <w:style w:type="character" w:styleId="WW8Num18z1" w:customStyle="1">
    <w:name w:val="WW8Num18z1"/>
    <w:qFormat/>
    <w:rPr/>
  </w:style>
  <w:style w:type="character" w:styleId="WW8Num18z2" w:customStyle="1">
    <w:name w:val="WW8Num18z2"/>
    <w:qFormat/>
    <w:rPr/>
  </w:style>
  <w:style w:type="character" w:styleId="WW8Num18z3" w:customStyle="1">
    <w:name w:val="WW8Num18z3"/>
    <w:qFormat/>
    <w:rPr/>
  </w:style>
  <w:style w:type="character" w:styleId="WW8Num18z4" w:customStyle="1">
    <w:name w:val="WW8Num18z4"/>
    <w:qFormat/>
    <w:rPr/>
  </w:style>
  <w:style w:type="character" w:styleId="WW8Num18z5" w:customStyle="1">
    <w:name w:val="WW8Num18z5"/>
    <w:qFormat/>
    <w:rPr/>
  </w:style>
  <w:style w:type="character" w:styleId="WW8Num18z6" w:customStyle="1">
    <w:name w:val="WW8Num18z6"/>
    <w:qFormat/>
    <w:rPr/>
  </w:style>
  <w:style w:type="character" w:styleId="WW8Num18z7" w:customStyle="1">
    <w:name w:val="WW8Num18z7"/>
    <w:qFormat/>
    <w:rPr/>
  </w:style>
  <w:style w:type="character" w:styleId="WW8Num18z8" w:customStyle="1">
    <w:name w:val="WW8Num18z8"/>
    <w:qFormat/>
    <w:rPr/>
  </w:style>
  <w:style w:type="character" w:styleId="WW8Num19z0" w:customStyle="1">
    <w:name w:val="WW8Num19z0"/>
    <w:qFormat/>
    <w:rPr/>
  </w:style>
  <w:style w:type="character" w:styleId="WW8Num19z1" w:customStyle="1">
    <w:name w:val="WW8Num19z1"/>
    <w:qFormat/>
    <w:rPr/>
  </w:style>
  <w:style w:type="character" w:styleId="WW8Num19z2" w:customStyle="1">
    <w:name w:val="WW8Num19z2"/>
    <w:qFormat/>
    <w:rPr/>
  </w:style>
  <w:style w:type="character" w:styleId="WW8Num19z3" w:customStyle="1">
    <w:name w:val="WW8Num19z3"/>
    <w:qFormat/>
    <w:rPr/>
  </w:style>
  <w:style w:type="character" w:styleId="WW8Num19z4" w:customStyle="1">
    <w:name w:val="WW8Num19z4"/>
    <w:qFormat/>
    <w:rPr/>
  </w:style>
  <w:style w:type="character" w:styleId="WW8Num19z5" w:customStyle="1">
    <w:name w:val="WW8Num19z5"/>
    <w:qFormat/>
    <w:rPr/>
  </w:style>
  <w:style w:type="character" w:styleId="WW8Num19z6" w:customStyle="1">
    <w:name w:val="WW8Num19z6"/>
    <w:qFormat/>
    <w:rPr/>
  </w:style>
  <w:style w:type="character" w:styleId="WW8Num19z7" w:customStyle="1">
    <w:name w:val="WW8Num19z7"/>
    <w:qFormat/>
    <w:rPr/>
  </w:style>
  <w:style w:type="character" w:styleId="WW8Num19z8" w:customStyle="1">
    <w:name w:val="WW8Num19z8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3z1" w:customStyle="1">
    <w:name w:val="WW8Num23z1"/>
    <w:qFormat/>
    <w:rPr/>
  </w:style>
  <w:style w:type="character" w:styleId="WW8Num23z2" w:customStyle="1">
    <w:name w:val="WW8Num23z2"/>
    <w:qFormat/>
    <w:rPr/>
  </w:style>
  <w:style w:type="character" w:styleId="WW8Num23z3" w:customStyle="1">
    <w:name w:val="WW8Num23z3"/>
    <w:qFormat/>
    <w:rPr/>
  </w:style>
  <w:style w:type="character" w:styleId="WW8Num23z4" w:customStyle="1">
    <w:name w:val="WW8Num23z4"/>
    <w:qFormat/>
    <w:rPr/>
  </w:style>
  <w:style w:type="character" w:styleId="WW8Num23z5" w:customStyle="1">
    <w:name w:val="WW8Num23z5"/>
    <w:qFormat/>
    <w:rPr/>
  </w:style>
  <w:style w:type="character" w:styleId="WW8Num23z6" w:customStyle="1">
    <w:name w:val="WW8Num23z6"/>
    <w:qFormat/>
    <w:rPr/>
  </w:style>
  <w:style w:type="character" w:styleId="WW8Num23z7" w:customStyle="1">
    <w:name w:val="WW8Num23z7"/>
    <w:qFormat/>
    <w:rPr/>
  </w:style>
  <w:style w:type="character" w:styleId="WW8Num23z8" w:customStyle="1">
    <w:name w:val="WW8Num23z8"/>
    <w:qFormat/>
    <w:rPr/>
  </w:style>
  <w:style w:type="character" w:styleId="WW8Num24z0" w:customStyle="1">
    <w:name w:val="WW8Num24z0"/>
    <w:qFormat/>
    <w:rPr>
      <w:rFonts w:ascii="Symbol" w:hAnsi="Symbol" w:cs="Symbol"/>
    </w:rPr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>
      <w:rFonts w:ascii="Symbol" w:hAnsi="Symbol" w:cs="Symbol"/>
    </w:rPr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Style12" w:customStyle="1">
    <w:name w:val="Верхний колонтитул Знак"/>
    <w:qFormat/>
    <w:rPr/>
  </w:style>
  <w:style w:type="character" w:styleId="210" w:customStyle="1">
    <w:name w:val="Основной текст с отступом 2 Знак"/>
    <w:qFormat/>
    <w:rPr>
      <w:rFonts w:eastAsia="Calibri"/>
      <w:sz w:val="24"/>
      <w:szCs w:val="24"/>
    </w:rPr>
  </w:style>
  <w:style w:type="character" w:styleId="PlaceholderText">
    <w:name w:val="Placeholder Text"/>
    <w:qFormat/>
    <w:rPr>
      <w:color w:val="808080"/>
    </w:rPr>
  </w:style>
  <w:style w:type="character" w:styleId="211" w:customStyle="1">
    <w:name w:val="Основной текст (2)_"/>
    <w:qFormat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Pr>
      <w:sz w:val="16"/>
      <w:szCs w:val="16"/>
    </w:rPr>
  </w:style>
  <w:style w:type="character" w:styleId="Style13" w:customStyle="1">
    <w:name w:val="Текст примечания Знак"/>
    <w:qFormat/>
    <w:rPr/>
  </w:style>
  <w:style w:type="character" w:styleId="Style14" w:customStyle="1">
    <w:name w:val="Тема примечания Знак"/>
    <w:qFormat/>
    <w:rPr>
      <w:b/>
      <w:bCs/>
    </w:rPr>
  </w:style>
  <w:style w:type="character" w:styleId="212" w:customStyle="1">
    <w:name w:val="Неразрешенное упоминание2"/>
    <w:qFormat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Pr/>
  </w:style>
  <w:style w:type="character" w:styleId="Style16" w:customStyle="1">
    <w:name w:val="Основной текст Знак"/>
    <w:basedOn w:val="DefaultParagraphFont"/>
    <w:qFormat/>
    <w:rPr>
      <w:lang w:eastAsia="zh-CN"/>
    </w:rPr>
  </w:style>
  <w:style w:type="character" w:styleId="InternetLink111" w:customStyle="1">
    <w:name w:val="Internet Link111"/>
    <w:qFormat/>
    <w:rPr>
      <w:color w:val="000080"/>
      <w:u w:val="single"/>
    </w:rPr>
  </w:style>
  <w:style w:type="character" w:styleId="InternetLink2" w:customStyle="1">
    <w:name w:val="Internet Link2"/>
    <w:qFormat/>
    <w:rPr>
      <w:color w:val="000080"/>
      <w:u w:val="single"/>
    </w:rPr>
  </w:style>
  <w:style w:type="character" w:styleId="InternetLink3" w:customStyle="1">
    <w:name w:val="Internet Link3"/>
    <w:qFormat/>
    <w:rPr>
      <w:color w:val="000080"/>
      <w:u w:val="single"/>
    </w:rPr>
  </w:style>
  <w:style w:type="character" w:styleId="InternetLink4" w:customStyle="1">
    <w:name w:val="Internet Link4"/>
    <w:qFormat/>
    <w:rPr>
      <w:color w:val="000080"/>
      <w:u w:val="single"/>
    </w:rPr>
  </w:style>
  <w:style w:type="character" w:styleId="InternetLink5" w:customStyle="1">
    <w:name w:val="Internet Link5"/>
    <w:qFormat/>
    <w:rPr>
      <w:color w:val="000080"/>
      <w:u w:val="single"/>
    </w:rPr>
  </w:style>
  <w:style w:type="character" w:styleId="InternetLink6" w:customStyle="1">
    <w:name w:val="Internet Link6"/>
    <w:qFormat/>
    <w:rPr>
      <w:color w:val="000080"/>
      <w:u w:val="single"/>
    </w:rPr>
  </w:style>
  <w:style w:type="character" w:styleId="InternetLink7" w:customStyle="1">
    <w:name w:val="Internet Link7"/>
    <w:qFormat/>
    <w:rPr>
      <w:color w:val="000080"/>
      <w:u w:val="single"/>
    </w:rPr>
  </w:style>
  <w:style w:type="character" w:styleId="InternetLink8" w:customStyle="1">
    <w:name w:val="Internet Link8"/>
    <w:qFormat/>
    <w:rPr>
      <w:color w:val="000080"/>
      <w:u w:val="single"/>
    </w:rPr>
  </w:style>
  <w:style w:type="character" w:styleId="InternetLink9" w:customStyle="1">
    <w:name w:val="Internet Link9"/>
    <w:qFormat/>
    <w:rPr>
      <w:color w:val="000080"/>
      <w:u w:val="single"/>
    </w:rPr>
  </w:style>
  <w:style w:type="character" w:styleId="InternetLink10" w:customStyle="1">
    <w:name w:val="Internet Link10"/>
    <w:qFormat/>
    <w:rPr>
      <w:color w:val="000080"/>
      <w:u w:val="single"/>
    </w:rPr>
  </w:style>
  <w:style w:type="character" w:styleId="InternetLink1111" w:customStyle="1">
    <w:name w:val="Internet Link1111"/>
    <w:qFormat/>
    <w:rPr>
      <w:color w:val="000080"/>
      <w:u w:val="single"/>
    </w:rPr>
  </w:style>
  <w:style w:type="character" w:styleId="InternetLink12" w:customStyle="1">
    <w:name w:val="Internet Link12"/>
    <w:qFormat/>
    <w:rPr>
      <w:color w:val="000080"/>
      <w:u w:val="single"/>
    </w:rPr>
  </w:style>
  <w:style w:type="character" w:styleId="InternetLink13" w:customStyle="1">
    <w:name w:val="Internet Link13"/>
    <w:qFormat/>
    <w:rPr>
      <w:color w:val="000080"/>
      <w:u w:val="single"/>
    </w:rPr>
  </w:style>
  <w:style w:type="character" w:styleId="InternetLink14" w:customStyle="1">
    <w:name w:val="Internet Link14"/>
    <w:qFormat/>
    <w:rPr>
      <w:color w:val="000080"/>
      <w:u w:val="single"/>
    </w:rPr>
  </w:style>
  <w:style w:type="character" w:styleId="InternetLink15" w:customStyle="1">
    <w:name w:val="Internet Link15"/>
    <w:qFormat/>
    <w:rPr>
      <w:color w:val="000080"/>
      <w:u w:val="single"/>
    </w:rPr>
  </w:style>
  <w:style w:type="character" w:styleId="InternetLink16" w:customStyle="1">
    <w:name w:val="Internet Link16"/>
    <w:qFormat/>
    <w:rPr>
      <w:color w:val="000080"/>
      <w:u w:val="single"/>
    </w:rPr>
  </w:style>
  <w:style w:type="character" w:styleId="InternetLink17" w:customStyle="1">
    <w:name w:val="Internet Link17"/>
    <w:qFormat/>
    <w:rPr>
      <w:color w:val="000080"/>
      <w:u w:val="single"/>
    </w:rPr>
  </w:style>
  <w:style w:type="character" w:styleId="InternetLink18" w:customStyle="1">
    <w:name w:val="Internet Link18"/>
    <w:qFormat/>
    <w:rPr>
      <w:color w:val="000080"/>
      <w:u w:val="single"/>
    </w:rPr>
  </w:style>
  <w:style w:type="character" w:styleId="InternetLink19" w:customStyle="1">
    <w:name w:val="Internet Link19"/>
    <w:qFormat/>
    <w:rPr>
      <w:color w:val="000080"/>
      <w:u w:val="single"/>
    </w:rPr>
  </w:style>
  <w:style w:type="character" w:styleId="InternetLink20" w:customStyle="1">
    <w:name w:val="Internet Link20"/>
    <w:qFormat/>
    <w:rPr>
      <w:color w:val="000080"/>
      <w:u w:val="single"/>
    </w:rPr>
  </w:style>
  <w:style w:type="character" w:styleId="InternetLink21" w:customStyle="1">
    <w:name w:val="Internet Link21"/>
    <w:qFormat/>
    <w:rPr>
      <w:color w:val="000080"/>
      <w:u w:val="single"/>
    </w:rPr>
  </w:style>
  <w:style w:type="character" w:styleId="InternetLink22" w:customStyle="1">
    <w:name w:val="Internet Link22"/>
    <w:qFormat/>
    <w:rPr>
      <w:color w:val="000080"/>
      <w:u w:val="single"/>
    </w:rPr>
  </w:style>
  <w:style w:type="character" w:styleId="InternetLink23" w:customStyle="1">
    <w:name w:val="Internet Link23"/>
    <w:qFormat/>
    <w:rPr>
      <w:color w:val="000080"/>
      <w:u w:val="single"/>
    </w:rPr>
  </w:style>
  <w:style w:type="character" w:styleId="InternetLink24" w:customStyle="1">
    <w:name w:val="Internet Link24"/>
    <w:qFormat/>
    <w:rPr>
      <w:color w:val="000080"/>
      <w:u w:val="single"/>
    </w:rPr>
  </w:style>
  <w:style w:type="character" w:styleId="InternetLink25" w:customStyle="1">
    <w:name w:val="Internet Link25"/>
    <w:qFormat/>
    <w:rPr>
      <w:color w:val="000080"/>
      <w:u w:val="single"/>
    </w:rPr>
  </w:style>
  <w:style w:type="character" w:styleId="InternetLink26" w:customStyle="1">
    <w:name w:val="Internet Link26"/>
    <w:qFormat/>
    <w:rPr>
      <w:color w:val="000080"/>
      <w:u w:val="single"/>
    </w:rPr>
  </w:style>
  <w:style w:type="character" w:styleId="InternetLink27" w:customStyle="1">
    <w:name w:val="Internet Link27"/>
    <w:qFormat/>
    <w:rPr>
      <w:color w:val="000080"/>
      <w:u w:val="single"/>
    </w:rPr>
  </w:style>
  <w:style w:type="character" w:styleId="InternetLink28" w:customStyle="1">
    <w:name w:val="Internet Link28"/>
    <w:qFormat/>
    <w:rPr>
      <w:color w:val="000080"/>
      <w:u w:val="single"/>
    </w:rPr>
  </w:style>
  <w:style w:type="character" w:styleId="InternetLink29" w:customStyle="1">
    <w:name w:val="Internet Link29"/>
    <w:qFormat/>
    <w:rPr>
      <w:color w:val="000080"/>
      <w:u w:val="single"/>
    </w:rPr>
  </w:style>
  <w:style w:type="character" w:styleId="InternetLink30" w:customStyle="1">
    <w:name w:val="Internet Link30"/>
    <w:qFormat/>
    <w:rPr>
      <w:color w:val="000080"/>
      <w:u w:val="single"/>
    </w:rPr>
  </w:style>
  <w:style w:type="character" w:styleId="InternetLink31" w:customStyle="1">
    <w:name w:val="Internet Link31"/>
    <w:qFormat/>
    <w:rPr>
      <w:color w:val="000080"/>
      <w:u w:val="single"/>
    </w:rPr>
  </w:style>
  <w:style w:type="character" w:styleId="InternetLink32" w:customStyle="1">
    <w:name w:val="Internet Link32"/>
    <w:qFormat/>
    <w:rPr>
      <w:color w:val="000080"/>
      <w:u w:val="single"/>
    </w:rPr>
  </w:style>
  <w:style w:type="character" w:styleId="InternetLink33" w:customStyle="1">
    <w:name w:val="Internet Link33"/>
    <w:qFormat/>
    <w:rPr>
      <w:color w:val="000080"/>
      <w:u w:val="single"/>
    </w:rPr>
  </w:style>
  <w:style w:type="character" w:styleId="InternetLink34" w:customStyle="1">
    <w:name w:val="Internet Link34"/>
    <w:qFormat/>
    <w:rPr>
      <w:color w:val="000080"/>
      <w:u w:val="single"/>
    </w:rPr>
  </w:style>
  <w:style w:type="character" w:styleId="InternetLink35" w:customStyle="1">
    <w:name w:val="Internet Link35"/>
    <w:qFormat/>
    <w:rPr>
      <w:color w:val="000080"/>
      <w:u w:val="single"/>
    </w:rPr>
  </w:style>
  <w:style w:type="character" w:styleId="InternetLink36" w:customStyle="1">
    <w:name w:val="Internet Link36"/>
    <w:qFormat/>
    <w:rPr>
      <w:color w:val="000080"/>
      <w:u w:val="single"/>
    </w:rPr>
  </w:style>
  <w:style w:type="character" w:styleId="InternetLink37" w:customStyle="1">
    <w:name w:val="Internet Link37"/>
    <w:qFormat/>
    <w:rPr>
      <w:color w:val="000080"/>
      <w:u w:val="single"/>
    </w:rPr>
  </w:style>
  <w:style w:type="character" w:styleId="InternetLink38" w:customStyle="1">
    <w:name w:val="Internet Link38"/>
    <w:qFormat/>
    <w:rPr>
      <w:color w:val="000080"/>
      <w:u w:val="single"/>
    </w:rPr>
  </w:style>
  <w:style w:type="character" w:styleId="InternetLink39" w:customStyle="1">
    <w:name w:val="Internet Link39"/>
    <w:qFormat/>
    <w:rPr>
      <w:color w:val="000080"/>
      <w:u w:val="single"/>
    </w:rPr>
  </w:style>
  <w:style w:type="character" w:styleId="InternetLink40" w:customStyle="1">
    <w:name w:val="Internet Link40"/>
    <w:qFormat/>
    <w:rPr>
      <w:color w:val="000080"/>
      <w:u w:val="single"/>
    </w:rPr>
  </w:style>
  <w:style w:type="character" w:styleId="InternetLink41" w:customStyle="1">
    <w:name w:val="Internet Link41"/>
    <w:qFormat/>
    <w:rPr>
      <w:color w:val="000080"/>
      <w:u w:val="single"/>
    </w:rPr>
  </w:style>
  <w:style w:type="character" w:styleId="InternetLink42" w:customStyle="1">
    <w:name w:val="Internet Link42"/>
    <w:qFormat/>
    <w:rPr>
      <w:color w:val="000080"/>
      <w:u w:val="single"/>
    </w:rPr>
  </w:style>
  <w:style w:type="character" w:styleId="InternetLink43" w:customStyle="1">
    <w:name w:val="Internet Link43"/>
    <w:qFormat/>
    <w:rPr>
      <w:color w:val="000080"/>
      <w:u w:val="single"/>
    </w:rPr>
  </w:style>
  <w:style w:type="character" w:styleId="InternetLink44" w:customStyle="1">
    <w:name w:val="Internet Link44"/>
    <w:qFormat/>
    <w:rPr>
      <w:color w:val="000080"/>
      <w:u w:val="single"/>
    </w:rPr>
  </w:style>
  <w:style w:type="character" w:styleId="InternetLink45" w:customStyle="1">
    <w:name w:val="Internet Link45"/>
    <w:qFormat/>
    <w:rPr>
      <w:color w:val="000080"/>
      <w:u w:val="single"/>
    </w:rPr>
  </w:style>
  <w:style w:type="character" w:styleId="InternetLink46" w:customStyle="1">
    <w:name w:val="Internet Link46"/>
    <w:qFormat/>
    <w:rPr>
      <w:color w:val="000080"/>
      <w:u w:val="single"/>
    </w:rPr>
  </w:style>
  <w:style w:type="character" w:styleId="InternetLink47" w:customStyle="1">
    <w:name w:val="Internet Link47"/>
    <w:qFormat/>
    <w:rPr>
      <w:color w:val="000080"/>
      <w:u w:val="single"/>
    </w:rPr>
  </w:style>
  <w:style w:type="character" w:styleId="InternetLink48" w:customStyle="1">
    <w:name w:val="Internet Link48"/>
    <w:qFormat/>
    <w:rPr>
      <w:color w:val="000080"/>
      <w:u w:val="single"/>
    </w:rPr>
  </w:style>
  <w:style w:type="character" w:styleId="InternetLink49" w:customStyle="1">
    <w:name w:val="Internet Link49"/>
    <w:qFormat/>
    <w:rPr>
      <w:color w:val="000080"/>
      <w:u w:val="single"/>
    </w:rPr>
  </w:style>
  <w:style w:type="character" w:styleId="InternetLink50" w:customStyle="1">
    <w:name w:val="Internet Link50"/>
    <w:qFormat/>
    <w:rPr>
      <w:color w:val="000080"/>
      <w:u w:val="single"/>
    </w:rPr>
  </w:style>
  <w:style w:type="character" w:styleId="InternetLink51" w:customStyle="1">
    <w:name w:val="Internet Link51"/>
    <w:qFormat/>
    <w:rPr>
      <w:color w:val="000080"/>
      <w:u w:val="single"/>
    </w:rPr>
  </w:style>
  <w:style w:type="character" w:styleId="InternetLink52" w:customStyle="1">
    <w:name w:val="Internet Link52"/>
    <w:qFormat/>
    <w:rPr>
      <w:color w:val="000080"/>
      <w:u w:val="single"/>
    </w:rPr>
  </w:style>
  <w:style w:type="character" w:styleId="InternetLink53" w:customStyle="1">
    <w:name w:val="Internet Link53"/>
    <w:qFormat/>
    <w:rPr>
      <w:color w:val="000080"/>
      <w:u w:val="single"/>
    </w:rPr>
  </w:style>
  <w:style w:type="character" w:styleId="InternetLink54" w:customStyle="1">
    <w:name w:val="Internet Link54"/>
    <w:qFormat/>
    <w:rPr>
      <w:color w:val="000080"/>
      <w:u w:val="single"/>
    </w:rPr>
  </w:style>
  <w:style w:type="character" w:styleId="InternetLink55" w:customStyle="1">
    <w:name w:val="Internet Link55"/>
    <w:qFormat/>
    <w:rPr>
      <w:color w:val="000080"/>
      <w:u w:val="single"/>
    </w:rPr>
  </w:style>
  <w:style w:type="character" w:styleId="InternetLink56" w:customStyle="1">
    <w:name w:val="Internet Link56"/>
    <w:qFormat/>
    <w:rPr>
      <w:color w:val="000080"/>
      <w:u w:val="single"/>
    </w:rPr>
  </w:style>
  <w:style w:type="character" w:styleId="InternetLink57" w:customStyle="1">
    <w:name w:val="Internet Link57"/>
    <w:qFormat/>
    <w:rPr>
      <w:color w:val="000080"/>
      <w:u w:val="single"/>
    </w:rPr>
  </w:style>
  <w:style w:type="character" w:styleId="InternetLink58" w:customStyle="1">
    <w:name w:val="Internet Link58"/>
    <w:qFormat/>
    <w:rPr>
      <w:color w:val="000080"/>
      <w:u w:val="single"/>
    </w:rPr>
  </w:style>
  <w:style w:type="character" w:styleId="InternetLink59" w:customStyle="1">
    <w:name w:val="Internet Link59"/>
    <w:qFormat/>
    <w:rPr>
      <w:color w:val="000080"/>
      <w:u w:val="single"/>
    </w:rPr>
  </w:style>
  <w:style w:type="character" w:styleId="InternetLink60" w:customStyle="1">
    <w:name w:val="Internet Link60"/>
    <w:qFormat/>
    <w:rPr>
      <w:color w:val="000080"/>
      <w:u w:val="single"/>
    </w:rPr>
  </w:style>
  <w:style w:type="character" w:styleId="InternetLink61" w:customStyle="1">
    <w:name w:val="Internet Link61"/>
    <w:qFormat/>
    <w:rPr>
      <w:color w:val="000080"/>
      <w:u w:val="single"/>
    </w:rPr>
  </w:style>
  <w:style w:type="character" w:styleId="InternetLink62" w:customStyle="1">
    <w:name w:val="Internet Link62"/>
    <w:qFormat/>
    <w:rPr>
      <w:color w:val="000080"/>
      <w:u w:val="single"/>
    </w:rPr>
  </w:style>
  <w:style w:type="character" w:styleId="InternetLink63" w:customStyle="1">
    <w:name w:val="Internet Link63"/>
    <w:qFormat/>
    <w:rPr>
      <w:color w:val="000080"/>
      <w:u w:val="single"/>
    </w:rPr>
  </w:style>
  <w:style w:type="character" w:styleId="InternetLink64" w:customStyle="1">
    <w:name w:val="Internet Link64"/>
    <w:qFormat/>
    <w:rPr>
      <w:color w:val="000080"/>
      <w:u w:val="single"/>
    </w:rPr>
  </w:style>
  <w:style w:type="character" w:styleId="InternetLink65" w:customStyle="1">
    <w:name w:val="Internet Link65"/>
    <w:qFormat/>
    <w:rPr>
      <w:color w:val="000080"/>
      <w:u w:val="single"/>
    </w:rPr>
  </w:style>
  <w:style w:type="character" w:styleId="InternetLink66" w:customStyle="1">
    <w:name w:val="Internet Link66"/>
    <w:qFormat/>
    <w:rPr>
      <w:color w:val="000080"/>
      <w:u w:val="single"/>
    </w:rPr>
  </w:style>
  <w:style w:type="character" w:styleId="InternetLink67" w:customStyle="1">
    <w:name w:val="Internet Link67"/>
    <w:qFormat/>
    <w:rPr>
      <w:color w:val="000080"/>
      <w:u w:val="single"/>
    </w:rPr>
  </w:style>
  <w:style w:type="character" w:styleId="InternetLink68" w:customStyle="1">
    <w:name w:val="Internet Link68"/>
    <w:qFormat/>
    <w:rPr>
      <w:color w:val="000080"/>
      <w:u w:val="single"/>
    </w:rPr>
  </w:style>
  <w:style w:type="character" w:styleId="InternetLink69" w:customStyle="1">
    <w:name w:val="Internet Link69"/>
    <w:qFormat/>
    <w:rPr>
      <w:color w:val="000080"/>
      <w:u w:val="single"/>
    </w:rPr>
  </w:style>
  <w:style w:type="character" w:styleId="InternetLink70" w:customStyle="1">
    <w:name w:val="Internet Link70"/>
    <w:qFormat/>
    <w:rPr>
      <w:color w:val="000080"/>
      <w:u w:val="single"/>
    </w:rPr>
  </w:style>
  <w:style w:type="character" w:styleId="InternetLink71" w:customStyle="1">
    <w:name w:val="Internet Link71"/>
    <w:qFormat/>
    <w:rPr>
      <w:color w:val="000080"/>
      <w:u w:val="single"/>
    </w:rPr>
  </w:style>
  <w:style w:type="character" w:styleId="InternetLink72" w:customStyle="1">
    <w:name w:val="Internet Link72"/>
    <w:qFormat/>
    <w:rPr>
      <w:color w:val="000080"/>
      <w:u w:val="single"/>
    </w:rPr>
  </w:style>
  <w:style w:type="character" w:styleId="InternetLink73" w:customStyle="1">
    <w:name w:val="Internet Link73"/>
    <w:qFormat/>
    <w:rPr>
      <w:color w:val="000080"/>
      <w:u w:val="single"/>
    </w:rPr>
  </w:style>
  <w:style w:type="character" w:styleId="InternetLink74" w:customStyle="1">
    <w:name w:val="Internet Link74"/>
    <w:qFormat/>
    <w:rPr>
      <w:color w:val="000080"/>
      <w:u w:val="single"/>
    </w:rPr>
  </w:style>
  <w:style w:type="character" w:styleId="InternetLink75" w:customStyle="1">
    <w:name w:val="Internet Link75"/>
    <w:qFormat/>
    <w:rPr>
      <w:color w:val="000080"/>
      <w:u w:val="single"/>
    </w:rPr>
  </w:style>
  <w:style w:type="character" w:styleId="InternetLink76" w:customStyle="1">
    <w:name w:val="Internet Link76"/>
    <w:qFormat/>
    <w:rPr>
      <w:color w:val="000080"/>
      <w:u w:val="single"/>
    </w:rPr>
  </w:style>
  <w:style w:type="character" w:styleId="InternetLink77" w:customStyle="1">
    <w:name w:val="Internet Link77"/>
    <w:qFormat/>
    <w:rPr>
      <w:color w:val="000080"/>
      <w:u w:val="single"/>
    </w:rPr>
  </w:style>
  <w:style w:type="character" w:styleId="InternetLink78" w:customStyle="1">
    <w:name w:val="Internet Link78"/>
    <w:qFormat/>
    <w:rPr>
      <w:color w:val="000080"/>
      <w:u w:val="single"/>
    </w:rPr>
  </w:style>
  <w:style w:type="character" w:styleId="InternetLink79" w:customStyle="1">
    <w:name w:val="Internet Link79"/>
    <w:qFormat/>
    <w:rPr>
      <w:color w:val="000080"/>
      <w:u w:val="single"/>
    </w:rPr>
  </w:style>
  <w:style w:type="character" w:styleId="InternetLink80" w:customStyle="1">
    <w:name w:val="Internet Link80"/>
    <w:qFormat/>
    <w:rPr>
      <w:color w:val="000080"/>
      <w:u w:val="single"/>
    </w:rPr>
  </w:style>
  <w:style w:type="character" w:styleId="InternetLink81" w:customStyle="1">
    <w:name w:val="Internet Link81"/>
    <w:qFormat/>
    <w:rPr>
      <w:color w:val="000080"/>
      <w:u w:val="single"/>
    </w:rPr>
  </w:style>
  <w:style w:type="character" w:styleId="InternetLink82" w:customStyle="1">
    <w:name w:val="Internet Link82"/>
    <w:qFormat/>
    <w:rPr>
      <w:color w:val="000080"/>
      <w:u w:val="single"/>
    </w:rPr>
  </w:style>
  <w:style w:type="character" w:styleId="InternetLink83" w:customStyle="1">
    <w:name w:val="Internet Link83"/>
    <w:qFormat/>
    <w:rPr>
      <w:color w:val="000080"/>
      <w:u w:val="single"/>
    </w:rPr>
  </w:style>
  <w:style w:type="character" w:styleId="InternetLink84" w:customStyle="1">
    <w:name w:val="Internet Link84"/>
    <w:qFormat/>
    <w:rPr>
      <w:color w:val="000080"/>
      <w:u w:val="single"/>
    </w:rPr>
  </w:style>
  <w:style w:type="character" w:styleId="InternetLink85" w:customStyle="1">
    <w:name w:val="Internet Link85"/>
    <w:qFormat/>
    <w:rPr>
      <w:color w:val="000080"/>
      <w:u w:val="single"/>
    </w:rPr>
  </w:style>
  <w:style w:type="character" w:styleId="InternetLink86" w:customStyle="1">
    <w:name w:val="Internet Link86"/>
    <w:qFormat/>
    <w:rPr>
      <w:color w:val="000080"/>
      <w:u w:val="single"/>
    </w:rPr>
  </w:style>
  <w:style w:type="character" w:styleId="InternetLink87" w:customStyle="1">
    <w:name w:val="Internet Link87"/>
    <w:qFormat/>
    <w:rPr>
      <w:color w:val="000080"/>
      <w:u w:val="single"/>
    </w:rPr>
  </w:style>
  <w:style w:type="character" w:styleId="InternetLink88" w:customStyle="1">
    <w:name w:val="Internet Link88"/>
    <w:qFormat/>
    <w:rPr>
      <w:color w:val="000080"/>
      <w:u w:val="single"/>
    </w:rPr>
  </w:style>
  <w:style w:type="character" w:styleId="InternetLink89" w:customStyle="1">
    <w:name w:val="Internet Link89"/>
    <w:qFormat/>
    <w:rPr>
      <w:color w:val="000080"/>
      <w:u w:val="single"/>
    </w:rPr>
  </w:style>
  <w:style w:type="character" w:styleId="InternetLink90" w:customStyle="1">
    <w:name w:val="Internet Link90"/>
    <w:qFormat/>
    <w:rPr>
      <w:color w:val="000080"/>
      <w:u w:val="single"/>
    </w:rPr>
  </w:style>
  <w:style w:type="character" w:styleId="InternetLink91" w:customStyle="1">
    <w:name w:val="Internet Link91"/>
    <w:qFormat/>
    <w:rPr>
      <w:color w:val="000080"/>
      <w:u w:val="single"/>
    </w:rPr>
  </w:style>
  <w:style w:type="character" w:styleId="InternetLink92" w:customStyle="1">
    <w:name w:val="Internet Link92"/>
    <w:qFormat/>
    <w:rPr>
      <w:color w:val="000080"/>
      <w:u w:val="single"/>
    </w:rPr>
  </w:style>
  <w:style w:type="character" w:styleId="InternetLink93" w:customStyle="1">
    <w:name w:val="Internet Link93"/>
    <w:qFormat/>
    <w:rPr>
      <w:color w:val="000080"/>
      <w:u w:val="single"/>
    </w:rPr>
  </w:style>
  <w:style w:type="character" w:styleId="InternetLink94" w:customStyle="1">
    <w:name w:val="Internet Link94"/>
    <w:qFormat/>
    <w:rPr>
      <w:color w:val="000080"/>
      <w:u w:val="single"/>
    </w:rPr>
  </w:style>
  <w:style w:type="character" w:styleId="InternetLink95" w:customStyle="1">
    <w:name w:val="Internet Link95"/>
    <w:qFormat/>
    <w:rPr>
      <w:color w:val="000080"/>
      <w:u w:val="single"/>
    </w:rPr>
  </w:style>
  <w:style w:type="character" w:styleId="InternetLink96" w:customStyle="1">
    <w:name w:val="Internet Link96"/>
    <w:qFormat/>
    <w:rPr>
      <w:color w:val="000080"/>
      <w:u w:val="single"/>
    </w:rPr>
  </w:style>
  <w:style w:type="character" w:styleId="InternetLink97" w:customStyle="1">
    <w:name w:val="Internet Link97"/>
    <w:qFormat/>
    <w:rPr>
      <w:color w:val="000080"/>
      <w:u w:val="single"/>
    </w:rPr>
  </w:style>
  <w:style w:type="character" w:styleId="InternetLink98" w:customStyle="1">
    <w:name w:val="Internet Link98"/>
    <w:qFormat/>
    <w:rPr>
      <w:color w:val="000080"/>
      <w:u w:val="single"/>
    </w:rPr>
  </w:style>
  <w:style w:type="character" w:styleId="InternetLink99" w:customStyle="1">
    <w:name w:val="Internet Link99"/>
    <w:qFormat/>
    <w:rPr>
      <w:color w:val="000080"/>
      <w:u w:val="single"/>
    </w:rPr>
  </w:style>
  <w:style w:type="character" w:styleId="InternetLink100" w:customStyle="1">
    <w:name w:val="Internet Link100"/>
    <w:qFormat/>
    <w:rPr>
      <w:color w:val="000080"/>
      <w:u w:val="single"/>
    </w:rPr>
  </w:style>
  <w:style w:type="character" w:styleId="InternetLink101" w:customStyle="1">
    <w:name w:val="Internet Link101"/>
    <w:qFormat/>
    <w:rPr>
      <w:color w:val="000080"/>
      <w:u w:val="single"/>
    </w:rPr>
  </w:style>
  <w:style w:type="character" w:styleId="InternetLink102" w:customStyle="1">
    <w:name w:val="Internet Link102"/>
    <w:qFormat/>
    <w:rPr>
      <w:color w:val="000080"/>
      <w:u w:val="single"/>
    </w:rPr>
  </w:style>
  <w:style w:type="character" w:styleId="InternetLink103" w:customStyle="1">
    <w:name w:val="Internet Link103"/>
    <w:qFormat/>
    <w:rPr>
      <w:color w:val="000080"/>
      <w:u w:val="single"/>
    </w:rPr>
  </w:style>
  <w:style w:type="character" w:styleId="InternetLink104" w:customStyle="1">
    <w:name w:val="Internet Link104"/>
    <w:qFormat/>
    <w:rPr>
      <w:color w:val="000080"/>
      <w:u w:val="single"/>
    </w:rPr>
  </w:style>
  <w:style w:type="character" w:styleId="InternetLink105" w:customStyle="1">
    <w:name w:val="Internet Link105"/>
    <w:qFormat/>
    <w:rPr>
      <w:color w:val="000080"/>
      <w:u w:val="single"/>
    </w:rPr>
  </w:style>
  <w:style w:type="character" w:styleId="InternetLink106" w:customStyle="1">
    <w:name w:val="Internet Link106"/>
    <w:qFormat/>
    <w:rPr>
      <w:color w:val="000080"/>
      <w:u w:val="single"/>
    </w:rPr>
  </w:style>
  <w:style w:type="character" w:styleId="InternetLink107" w:customStyle="1">
    <w:name w:val="Internet Link107"/>
    <w:qFormat/>
    <w:rPr>
      <w:color w:val="000080"/>
      <w:u w:val="single"/>
    </w:rPr>
  </w:style>
  <w:style w:type="character" w:styleId="InternetLink108" w:customStyle="1">
    <w:name w:val="Internet Link108"/>
    <w:qFormat/>
    <w:rPr>
      <w:color w:val="000080"/>
      <w:u w:val="single"/>
    </w:rPr>
  </w:style>
  <w:style w:type="character" w:styleId="InternetLink109" w:customStyle="1">
    <w:name w:val="Internet Link109"/>
    <w:qFormat/>
    <w:rPr>
      <w:color w:val="000080"/>
      <w:u w:val="single"/>
    </w:rPr>
  </w:style>
  <w:style w:type="character" w:styleId="InternetLink110" w:customStyle="1">
    <w:name w:val="Internet Link110"/>
    <w:qFormat/>
    <w:rPr>
      <w:color w:val="000080"/>
      <w:u w:val="single"/>
    </w:rPr>
  </w:style>
  <w:style w:type="character" w:styleId="InternetLink112" w:customStyle="1">
    <w:name w:val="Internet Link112"/>
    <w:qFormat/>
    <w:rPr>
      <w:color w:val="000080"/>
      <w:u w:val="single"/>
    </w:rPr>
  </w:style>
  <w:style w:type="character" w:styleId="InternetLink113" w:customStyle="1">
    <w:name w:val="Internet Link113"/>
    <w:qFormat/>
    <w:rPr>
      <w:color w:val="000080"/>
      <w:u w:val="single"/>
    </w:rPr>
  </w:style>
  <w:style w:type="character" w:styleId="InternetLink114" w:customStyle="1">
    <w:name w:val="Internet Link114"/>
    <w:qFormat/>
    <w:rPr>
      <w:color w:val="000080"/>
      <w:u w:val="single"/>
    </w:rPr>
  </w:style>
  <w:style w:type="character" w:styleId="InternetLink115" w:customStyle="1">
    <w:name w:val="Internet Link115"/>
    <w:qFormat/>
    <w:rPr>
      <w:color w:val="000080"/>
      <w:u w:val="single"/>
    </w:rPr>
  </w:style>
  <w:style w:type="character" w:styleId="InternetLink116" w:customStyle="1">
    <w:name w:val="Internet Link116"/>
    <w:qFormat/>
    <w:rPr>
      <w:color w:val="000080"/>
      <w:u w:val="single"/>
    </w:rPr>
  </w:style>
  <w:style w:type="character" w:styleId="InternetLink117" w:customStyle="1">
    <w:name w:val="Internet Link117"/>
    <w:qFormat/>
    <w:rPr>
      <w:color w:val="000080"/>
      <w:u w:val="single"/>
    </w:rPr>
  </w:style>
  <w:style w:type="character" w:styleId="InternetLink118" w:customStyle="1">
    <w:name w:val="Internet Link118"/>
    <w:qFormat/>
    <w:rPr>
      <w:color w:val="000080"/>
      <w:u w:val="single"/>
    </w:rPr>
  </w:style>
  <w:style w:type="character" w:styleId="InternetLink119" w:customStyle="1">
    <w:name w:val="Internet Link119"/>
    <w:qFormat/>
    <w:rPr>
      <w:color w:val="000080"/>
      <w:u w:val="single"/>
    </w:rPr>
  </w:style>
  <w:style w:type="character" w:styleId="InternetLink120" w:customStyle="1">
    <w:name w:val="Internet Link120"/>
    <w:qFormat/>
    <w:rPr>
      <w:color w:val="000080"/>
      <w:u w:val="single"/>
    </w:rPr>
  </w:style>
  <w:style w:type="character" w:styleId="InternetLink121" w:customStyle="1">
    <w:name w:val="Internet Link121"/>
    <w:qFormat/>
    <w:rPr>
      <w:color w:val="000080"/>
      <w:u w:val="single"/>
    </w:rPr>
  </w:style>
  <w:style w:type="character" w:styleId="InternetLink122" w:customStyle="1">
    <w:name w:val="Internet Link122"/>
    <w:qFormat/>
    <w:rPr>
      <w:color w:val="000080"/>
      <w:u w:val="single"/>
    </w:rPr>
  </w:style>
  <w:style w:type="character" w:styleId="InternetLink123" w:customStyle="1">
    <w:name w:val="Internet Link123"/>
    <w:qFormat/>
    <w:rPr>
      <w:color w:val="000080"/>
      <w:u w:val="single"/>
    </w:rPr>
  </w:style>
  <w:style w:type="character" w:styleId="InternetLink124" w:customStyle="1">
    <w:name w:val="Internet Link124"/>
    <w:qFormat/>
    <w:rPr>
      <w:color w:val="000080"/>
      <w:u w:val="single"/>
    </w:rPr>
  </w:style>
  <w:style w:type="character" w:styleId="InternetLink125" w:customStyle="1">
    <w:name w:val="Internet Link125"/>
    <w:qFormat/>
    <w:rPr>
      <w:color w:val="000080"/>
      <w:u w:val="single"/>
    </w:rPr>
  </w:style>
  <w:style w:type="character" w:styleId="InternetLink126" w:customStyle="1">
    <w:name w:val="Internet Link126"/>
    <w:qFormat/>
    <w:rPr>
      <w:color w:val="000080"/>
      <w:u w:val="single"/>
    </w:rPr>
  </w:style>
  <w:style w:type="character" w:styleId="InternetLink127" w:customStyle="1">
    <w:name w:val="Internet Link127"/>
    <w:qFormat/>
    <w:rPr>
      <w:color w:val="000080"/>
      <w:u w:val="single"/>
    </w:rPr>
  </w:style>
  <w:style w:type="character" w:styleId="InternetLink128" w:customStyle="1">
    <w:name w:val="Internet Link128"/>
    <w:qFormat/>
    <w:rPr>
      <w:color w:val="000080"/>
      <w:u w:val="single"/>
    </w:rPr>
  </w:style>
  <w:style w:type="character" w:styleId="InternetLink129" w:customStyle="1">
    <w:name w:val="Internet Link129"/>
    <w:qFormat/>
    <w:rPr>
      <w:color w:val="000080"/>
      <w:u w:val="single"/>
    </w:rPr>
  </w:style>
  <w:style w:type="character" w:styleId="InternetLink130" w:customStyle="1">
    <w:name w:val="Internet Link130"/>
    <w:qFormat/>
    <w:rPr>
      <w:color w:val="000080"/>
      <w:u w:val="single"/>
    </w:rPr>
  </w:style>
  <w:style w:type="character" w:styleId="InternetLink131" w:customStyle="1">
    <w:name w:val="Internet Link131"/>
    <w:qFormat/>
    <w:rPr>
      <w:color w:val="000080"/>
      <w:u w:val="single"/>
    </w:rPr>
  </w:style>
  <w:style w:type="character" w:styleId="InternetLink132" w:customStyle="1">
    <w:name w:val="Internet Link132"/>
    <w:qFormat/>
    <w:rPr>
      <w:color w:val="000080"/>
      <w:u w:val="single"/>
    </w:rPr>
  </w:style>
  <w:style w:type="character" w:styleId="InternetLink133" w:customStyle="1">
    <w:name w:val="Internet Link133"/>
    <w:qFormat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paragraph" w:styleId="Style18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pPr>
      <w:widowControl w:val="false"/>
      <w:jc w:val="both"/>
    </w:pPr>
    <w:rPr/>
  </w:style>
  <w:style w:type="paragraph" w:styleId="List">
    <w:name w:val="List"/>
    <w:basedOn w:val="BodyText"/>
    <w:qFormat/>
    <w:pPr/>
    <w:rPr>
      <w:rFonts w:cs="Mangal"/>
    </w:rPr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 w:customStyle="1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next w:val="Index1"/>
    <w:qFormat/>
    <w:pPr/>
    <w:rPr/>
  </w:style>
  <w:style w:type="paragraph" w:styleId="111" w:customStyle="1">
    <w:name w:val="Заголовок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2" w:customStyle="1">
    <w:name w:val="Указатель1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pPr/>
    <w:rPr/>
  </w:style>
  <w:style w:type="paragraph" w:styleId="CommentText">
    <w:name w:val="annotation text"/>
    <w:basedOn w:val="Normal"/>
    <w:uiPriority w:val="99"/>
    <w:semiHidden/>
    <w:unhideWhenUsed/>
    <w:qFormat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pPr/>
    <w:rPr/>
  </w:style>
  <w:style w:type="paragraph" w:styleId="annotationsubject">
    <w:name w:val="annotation subject"/>
    <w:next w:val="CommentTex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pPr>
      <w:spacing w:before="0" w:after="57"/>
      <w:ind w:left="1984"/>
    </w:pPr>
    <w:rPr/>
  </w:style>
  <w:style w:type="paragraph" w:styleId="HeaderandFooter" w:customStyle="1">
    <w:name w:val="Header and Footer"/>
    <w:basedOn w:val="Normal"/>
    <w:qFormat/>
    <w:pPr/>
    <w:rPr/>
  </w:style>
  <w:style w:type="paragraph" w:styleId="Header">
    <w:name w:val="header"/>
    <w:basedOn w:val="Style20"/>
    <w:qFormat/>
    <w:pPr/>
    <w:rPr/>
  </w:style>
  <w:style w:type="paragraph" w:styleId="Style20" w:customStyle="1">
    <w:name w:val="Колонтитул"/>
    <w:basedOn w:val="Normal"/>
    <w:qFormat/>
    <w:pPr/>
    <w:rPr/>
  </w:style>
  <w:style w:type="paragraph" w:styleId="TOC9">
    <w:name w:val="toc 9"/>
    <w:basedOn w:val="Normal"/>
    <w:next w:val="Normal"/>
    <w:uiPriority w:val="39"/>
    <w:unhideWhenUsed/>
    <w:qFormat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pPr/>
    <w:rPr/>
  </w:style>
  <w:style w:type="paragraph" w:styleId="TOC3">
    <w:name w:val="toc 3"/>
    <w:basedOn w:val="Normal"/>
    <w:next w:val="Normal"/>
    <w:uiPriority w:val="39"/>
    <w:unhideWhenUsed/>
    <w:qFormat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pPr>
      <w:spacing w:before="200" w:after="200"/>
    </w:pPr>
    <w:rPr>
      <w:sz w:val="24"/>
      <w:szCs w:val="24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Quote">
    <w:name w:val="Quote"/>
    <w:basedOn w:val="Normal"/>
    <w:next w:val="Normal"/>
    <w:link w:val="2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21" w:customStyle="1">
    <w:name w:val="Указатель112"/>
    <w:basedOn w:val="Normal"/>
    <w:qFormat/>
    <w:pPr>
      <w:suppressLineNumbers/>
    </w:pPr>
    <w:rPr>
      <w:rFonts w:cs="Arial"/>
    </w:rPr>
  </w:style>
  <w:style w:type="paragraph" w:styleId="113" w:customStyle="1">
    <w:name w:val="Заголовок оглавления1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91" w:customStyle="1">
    <w:name w:val="Заголовок 91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1111" w:customStyle="1">
    <w:name w:val="Указатель111"/>
    <w:basedOn w:val="Normal"/>
    <w:qFormat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4" w:customStyle="1">
    <w:name w:val="Заголовок 11"/>
    <w:basedOn w:val="Normal"/>
    <w:next w:val="Normal"/>
    <w:uiPriority w:val="9"/>
    <w:qFormat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pPr>
      <w:spacing w:before="0" w:after="0"/>
      <w:ind w:left="720"/>
      <w:contextualSpacing/>
    </w:pPr>
    <w:rPr>
      <w:sz w:val="24"/>
      <w:szCs w:val="24"/>
    </w:rPr>
  </w:style>
  <w:style w:type="paragraph" w:styleId="115" w:customStyle="1">
    <w:name w:val="Верх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6" w:customStyle="1">
    <w:name w:val="Ниж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17" w:customStyle="1">
    <w:name w:val="Заголовок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8" w:customStyle="1">
    <w:name w:val="Название объекта1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9" w:customStyle="1">
    <w:name w:val="Указатель1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aaoiueaaan" w:customStyle="1">
    <w:name w:val="Ia?aoiue aa?an"/>
    <w:basedOn w:val="Normal"/>
    <w:qFormat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pPr/>
    <w:rPr>
      <w:sz w:val="28"/>
    </w:rPr>
  </w:style>
  <w:style w:type="paragraph" w:styleId="124" w:customStyle="1">
    <w:name w:val="Стиль1"/>
    <w:basedOn w:val="315"/>
    <w:qFormat/>
    <w:pPr>
      <w:jc w:val="both"/>
    </w:pPr>
    <w:rPr/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Arial" w:eastAsiaTheme="minorEastAsia"/>
      <w:color w:val="auto"/>
      <w:kern w:val="0"/>
      <w:sz w:val="20"/>
      <w:szCs w:val="20"/>
      <w:lang w:eastAsia="zh-CN" w:val="ru-RU" w:bidi="ar-SA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eastAsia="zh-CN" w:val="ru-RU" w:bidi="ar-SA"/>
    </w:rPr>
  </w:style>
  <w:style w:type="paragraph" w:styleId="Style21" w:customStyle="1">
    <w:name w:val="Знак Знак Знак"/>
    <w:basedOn w:val="Normal"/>
    <w:qFormat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eastAsia="zh-CN" w:val="ru-RU" w:bidi="ar-SA"/>
    </w:rPr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eastAsia="zh-CN" w:val="ru-RU" w:bidi="ar-SA"/>
    </w:rPr>
  </w:style>
  <w:style w:type="paragraph" w:styleId="414" w:customStyle="1">
    <w:name w:val="Стиль4"/>
    <w:basedOn w:val="Normal"/>
    <w:qFormat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cs="Calibri" w:eastAsia="Arial" w:eastAsiaTheme="minorEastAsia"/>
      <w:color w:val="auto"/>
      <w:kern w:val="0"/>
      <w:sz w:val="20"/>
      <w:szCs w:val="20"/>
      <w:lang w:eastAsia="zh-CN" w:val="ru-RU" w:bidi="ar-SA"/>
    </w:rPr>
  </w:style>
  <w:style w:type="paragraph" w:styleId="Iaui" w:customStyle="1">
    <w:name w:val="Iau?i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eastAsia="zh-CN" w:val="ru-RU" w:bidi="ar-SA"/>
    </w:rPr>
  </w:style>
  <w:style w:type="paragraph" w:styleId="126" w:customStyle="1">
    <w:name w:val="Без интервала1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1871" w:customStyle="1">
    <w:name w:val="Указатель1871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b">
    <w:name w:val="Table Grid"/>
    <w:uiPriority w:val="59"/>
    <w:qFormat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">
    <w:name w:val="Таблица простая 51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0">
    <w:name w:val="Список-таблица 1 светлая12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25339</TotalTime>
  <Application>LibreOffice/24.8.5.2$Windows_X86_64 LibreOffice_project/fddf2685c70b461e7832239a0162a77216259f22</Application>
  <AppVersion>15.0000</AppVersion>
  <Pages>17</Pages>
  <Words>3601</Words>
  <Characters>27927</Characters>
  <CharactersWithSpaces>30963</CharactersWithSpaces>
  <Paragraphs>651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2024-03-13T02:54:00Z</dcterms:created>
  <dc:creator>Gpn_gor3</dc:creator>
  <dc:description/>
  <dc:language>ru-RU</dc:language>
  <cp:lastModifiedBy/>
  <dcterms:modified xsi:type="dcterms:W3CDTF">2025-03-20T15:51:01Z</dcterms:modified>
  <cp:revision>1988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