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.02.2025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01.03.2025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По данным Службы МОС в г.Новосибирск превышений ПДК нет.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По данным КЛМС 'Искитим' в г.Искитим превышений ПДК нет.</w:t>
      </w: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FF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5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55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111,07 мБС (Балтийской системы измерений), сброс 945 м³/с, приток 467 м³/с. Уровень воды в реке Обь в районе г. Новосибирска находится на отметке -10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highlight w:val="yellow"/>
          <w:shd w:fill="FFFF00" w:val="clear"/>
        </w:rPr>
      </w:r>
      <w:bookmarkStart w:id="0" w:name="_GoBack"/>
      <w:bookmarkStart w:id="1" w:name="_GoBack"/>
      <w:bookmarkEnd w:id="1"/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cs="Times New Roman"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территориях: Усть-Таркского сельского совета Усть-Таркского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/>
      </w:pPr>
      <w:r>
        <w:rPr>
          <w:rFonts w:eastAsia="Arial" w:cs="Arial" w:ascii="Times New Roman" w:hAnsi="Times New Roman"/>
          <w:color w:val="000000"/>
          <w:sz w:val="28"/>
          <w:szCs w:val="28"/>
        </w:rPr>
        <w:t>За прошедшие сутки на территории области зарегистрировано 11 техногенных пожаров (Новосибирск: Кировский (3), Дзержинский, Советский районы, Сузунский район, с. Шарчино, Тогучинский район, г. Тогучин, Ордынский район, с. Кирза, Тогучинский район, с. Борцово, Чистоозерный район, р. п. Чистоозерное, Черепановский район, с. Медведское</w:t>
      </w:r>
      <w:r>
        <w:rPr>
          <w:rFonts w:ascii="Times New Roman" w:hAnsi="Times New Roman"/>
          <w:color w:val="000000"/>
          <w:sz w:val="28"/>
          <w:szCs w:val="28"/>
        </w:rPr>
        <w:t>), из них в жилом секторе 7, в результате которых погибло 2 человека (</w:t>
      </w:r>
      <w:r>
        <w:rPr>
          <w:rFonts w:eastAsia="Arial" w:cs="Arial" w:ascii="Times New Roman" w:hAnsi="Times New Roman"/>
          <w:color w:val="000000"/>
          <w:sz w:val="28"/>
          <w:szCs w:val="28"/>
        </w:rPr>
        <w:t>Мошковский район, с. Кошево)</w:t>
      </w:r>
      <w:r>
        <w:rPr>
          <w:rFonts w:ascii="Times New Roman" w:hAnsi="Times New Roman"/>
          <w:color w:val="000000"/>
          <w:sz w:val="28"/>
          <w:szCs w:val="28"/>
        </w:rPr>
        <w:t>, травмированных нет.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yellow"/>
        </w:rPr>
      </w:pPr>
      <w:r>
        <w:rPr>
          <w:rFonts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yellow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highlight w:val="yellow"/>
          <w:shd w:fill="FFFF00" w:val="clear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На дорогах области за прошедшие сутки зарегистрировано 2 ДТП, в результате которых погибших нет, 2 человека травмировано.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>
      <w:pPr>
        <w:pStyle w:val="Normal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2" w:name="_Hlk133589652"/>
      <w:bookmarkStart w:id="3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4" w:name="_Hlk116826015"/>
      <w:bookmarkStart w:id="5" w:name="_Hlk112072656"/>
      <w:bookmarkStart w:id="6" w:name="_Hlk99801931"/>
      <w:bookmarkStart w:id="7" w:name="_Hlk113283673"/>
      <w:bookmarkStart w:id="8" w:name="_Hlk100251273"/>
      <w:bookmarkStart w:id="9" w:name="_Hlk101450800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3"/>
      <w:bookmarkEnd w:id="4"/>
      <w:bookmarkEnd w:id="5"/>
      <w:bookmarkEnd w:id="6"/>
      <w:bookmarkEnd w:id="7"/>
      <w:bookmarkEnd w:id="8"/>
      <w:bookmarkEnd w:id="9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Облачно, небольшой, ночью по востоку местами умеренный снег.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При прояснениях изморозь.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На дорогах местами гололедица.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ночью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восточный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м/с,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днем юго-западный 4-9 м/с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8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°С,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при прояснении до -23°С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днём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6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°С, местами до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1000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Магнитное поле Земли ожидается неустойчивое. Ухудшение условий </w:t>
        <w:br/>
        <w:t>КВ-радиосвязи возможно в отдельные часы суток. Общее содержание озона в озоновом слое выше нормы.</w:t>
      </w:r>
    </w:p>
    <w:p>
      <w:pPr>
        <w:pStyle w:val="Normal"/>
        <w:ind w:firstLine="567"/>
        <w:rPr>
          <w:rFonts w:ascii="Times New Roman" w:hAnsi="Times New Roman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10" w:name="_Hlk78032653"/>
      <w:bookmarkEnd w:id="10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Повышен риск заболеваемости бешенством на территории деревни Волово Татарского муниципального округа.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причинения материального ущерба имуществу.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/>
      </w:r>
    </w:p>
    <w:p>
      <w:pPr>
        <w:pStyle w:val="Normal"/>
        <w:ind w:firstLine="567"/>
        <w:jc w:val="both"/>
        <w:rPr/>
      </w:pPr>
      <w:bookmarkStart w:id="11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снега, гололедица,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2" w:name="_Hlk84255620"/>
      <w:bookmarkStart w:id="13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2"/>
      <w:bookmarkEnd w:id="13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3.1.9. В условиях гололедицы, снежных накатов и заносов обеспечить своевременное реагирование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4" w:name="_Hlk163747752"/>
      <w:bookmarkEnd w:id="14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3110865</wp:posOffset>
            </wp:positionH>
            <wp:positionV relativeFrom="paragraph">
              <wp:posOffset>33020</wp:posOffset>
            </wp:positionV>
            <wp:extent cx="1066800" cy="561975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В.А. Руденко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47513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">
    <w:charset w:val="cc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 w:customStyle="1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3431C6-56EF-4872-B928-E90106765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21380</TotalTime>
  <Application>LibreOffice/24.8.4.2$Windows_X86_64 LibreOffice_project/bb3cfa12c7b1bf994ecc5649a80400d06cd71002</Application>
  <AppVersion>15.0000</AppVersion>
  <Pages>14</Pages>
  <Words>2617</Words>
  <Characters>21505</Characters>
  <CharactersWithSpaces>23686</CharactersWithSpaces>
  <Paragraphs>501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2025-02-28T15:30:28Z</dcterms:modified>
  <cp:revision>1847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