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C07" w:rsidRPr="006D1C07" w:rsidRDefault="006D1C07" w:rsidP="006D1C07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6D1C07" w:rsidRPr="006D1C07" w:rsidRDefault="006D1C07" w:rsidP="006D1C07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6D1C07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Приложение№1  </w:t>
      </w:r>
    </w:p>
    <w:p w:rsidR="006D1C07" w:rsidRPr="006D1C07" w:rsidRDefault="006D1C07" w:rsidP="006D1C07">
      <w:pPr>
        <w:widowControl w:val="0"/>
        <w:suppressAutoHyphens/>
        <w:spacing w:after="0" w:line="240" w:lineRule="auto"/>
        <w:jc w:val="right"/>
        <w:rPr>
          <w:rFonts w:ascii="Arial" w:eastAsia="Times New Roman" w:hAnsi="Arial" w:cs="Arial"/>
          <w:sz w:val="27"/>
          <w:szCs w:val="27"/>
          <w:lang w:eastAsia="ar-SA"/>
        </w:rPr>
      </w:pPr>
      <w:r w:rsidRPr="006D1C07">
        <w:rPr>
          <w:rFonts w:ascii="Times New Roman" w:eastAsia="Times New Roman" w:hAnsi="Times New Roman" w:cs="Times New Roman"/>
          <w:sz w:val="27"/>
          <w:szCs w:val="27"/>
          <w:lang w:eastAsia="ar-SA"/>
        </w:rPr>
        <w:t>к решению Совета депутатов</w:t>
      </w:r>
    </w:p>
    <w:p w:rsidR="006D1C07" w:rsidRPr="006D1C07" w:rsidRDefault="006D1C07" w:rsidP="006D1C07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6D1C07">
        <w:rPr>
          <w:rFonts w:ascii="Times New Roman" w:eastAsia="Times New Roman" w:hAnsi="Times New Roman" w:cs="Times New Roman"/>
          <w:sz w:val="27"/>
          <w:szCs w:val="27"/>
          <w:lang w:eastAsia="ar-SA"/>
        </w:rPr>
        <w:t>Усть-Таркского сельсовета</w:t>
      </w:r>
    </w:p>
    <w:p w:rsidR="006D1C07" w:rsidRPr="006D1C07" w:rsidRDefault="006D1C07" w:rsidP="006D1C07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6D1C07">
        <w:rPr>
          <w:rFonts w:ascii="Times New Roman" w:eastAsia="Times New Roman" w:hAnsi="Times New Roman" w:cs="Times New Roman"/>
          <w:sz w:val="27"/>
          <w:szCs w:val="27"/>
          <w:lang w:eastAsia="ar-SA"/>
        </w:rPr>
        <w:t>Усть-Таркского района</w:t>
      </w:r>
    </w:p>
    <w:p w:rsidR="006D1C07" w:rsidRPr="006D1C07" w:rsidRDefault="006D1C07" w:rsidP="006D1C07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6D1C07">
        <w:rPr>
          <w:rFonts w:ascii="Times New Roman" w:eastAsia="Times New Roman" w:hAnsi="Times New Roman" w:cs="Times New Roman"/>
          <w:sz w:val="27"/>
          <w:szCs w:val="27"/>
          <w:lang w:eastAsia="ar-SA"/>
        </w:rPr>
        <w:t>Новосибирской области</w:t>
      </w:r>
    </w:p>
    <w:p w:rsidR="006D1C07" w:rsidRPr="006D1C07" w:rsidRDefault="006D1C07" w:rsidP="006D1C07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6D1C07">
        <w:rPr>
          <w:rFonts w:ascii="Times New Roman" w:eastAsia="Times New Roman" w:hAnsi="Times New Roman" w:cs="Times New Roman"/>
          <w:sz w:val="27"/>
          <w:szCs w:val="27"/>
          <w:lang w:eastAsia="ar-SA"/>
        </w:rPr>
        <w:t>От 28.10.2019 года № 191</w:t>
      </w:r>
    </w:p>
    <w:p w:rsidR="006D1C07" w:rsidRPr="006D1C07" w:rsidRDefault="006D1C07" w:rsidP="006D1C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6D1C07" w:rsidRPr="006D1C07" w:rsidRDefault="006D1C07" w:rsidP="006D1C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1C07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Перечень муниципального имущества Усть-Таркского района Новосибирской области</w:t>
      </w:r>
    </w:p>
    <w:p w:rsidR="006D1C07" w:rsidRPr="006D1C07" w:rsidRDefault="006D1C07" w:rsidP="006D1C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1C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свободного от прав третьих </w:t>
      </w:r>
      <w:proofErr w:type="gramStart"/>
      <w:r w:rsidRPr="006D1C07">
        <w:rPr>
          <w:rFonts w:ascii="Times New Roman" w:eastAsia="Times New Roman" w:hAnsi="Times New Roman" w:cs="Times New Roman"/>
          <w:sz w:val="28"/>
          <w:szCs w:val="24"/>
          <w:lang w:eastAsia="ru-RU"/>
        </w:rPr>
        <w:t>лиц  (</w:t>
      </w:r>
      <w:proofErr w:type="gramEnd"/>
      <w:r w:rsidRPr="006D1C07">
        <w:rPr>
          <w:rFonts w:ascii="Times New Roman" w:eastAsia="Times New Roman" w:hAnsi="Times New Roman" w:cs="Times New Roman"/>
          <w:sz w:val="28"/>
          <w:szCs w:val="24"/>
          <w:lang w:eastAsia="ru-RU"/>
        </w:rPr>
        <w:t>за исключением имущественных прав субъектов малого и среднего предпринимательства).</w:t>
      </w:r>
    </w:p>
    <w:p w:rsidR="006D1C07" w:rsidRPr="006D1C07" w:rsidRDefault="006D1C07" w:rsidP="006D1C0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69"/>
        <w:gridCol w:w="2835"/>
        <w:gridCol w:w="850"/>
        <w:gridCol w:w="2694"/>
      </w:tblGrid>
      <w:tr w:rsidR="006D1C07" w:rsidRPr="006D1C07" w:rsidTr="007821DF">
        <w:tc>
          <w:tcPr>
            <w:tcW w:w="534" w:type="dxa"/>
            <w:shd w:val="clear" w:color="auto" w:fill="auto"/>
          </w:tcPr>
          <w:p w:rsidR="006D1C07" w:rsidRPr="006D1C07" w:rsidRDefault="006D1C07" w:rsidP="006D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D1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869" w:type="dxa"/>
            <w:shd w:val="clear" w:color="auto" w:fill="auto"/>
          </w:tcPr>
          <w:p w:rsidR="006D1C07" w:rsidRPr="006D1C07" w:rsidRDefault="006D1C07" w:rsidP="006D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2835" w:type="dxa"/>
            <w:shd w:val="clear" w:color="auto" w:fill="auto"/>
          </w:tcPr>
          <w:p w:rsidR="006D1C07" w:rsidRPr="006D1C07" w:rsidRDefault="006D1C07" w:rsidP="006D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(местоположение)</w:t>
            </w:r>
          </w:p>
        </w:tc>
        <w:tc>
          <w:tcPr>
            <w:tcW w:w="850" w:type="dxa"/>
            <w:shd w:val="clear" w:color="auto" w:fill="auto"/>
          </w:tcPr>
          <w:p w:rsidR="006D1C07" w:rsidRPr="006D1C07" w:rsidRDefault="006D1C07" w:rsidP="006D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(</w:t>
            </w:r>
            <w:proofErr w:type="spellStart"/>
            <w:r w:rsidRPr="006D1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6D1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694" w:type="dxa"/>
            <w:shd w:val="clear" w:color="auto" w:fill="auto"/>
          </w:tcPr>
          <w:p w:rsidR="006D1C07" w:rsidRPr="006D1C07" w:rsidRDefault="006D1C07" w:rsidP="006D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разрешенного использования</w:t>
            </w:r>
          </w:p>
        </w:tc>
      </w:tr>
      <w:tr w:rsidR="006D1C07" w:rsidRPr="006D1C07" w:rsidTr="007821DF">
        <w:tc>
          <w:tcPr>
            <w:tcW w:w="534" w:type="dxa"/>
            <w:shd w:val="clear" w:color="auto" w:fill="auto"/>
          </w:tcPr>
          <w:p w:rsidR="006D1C07" w:rsidRPr="006D1C07" w:rsidRDefault="006D1C07" w:rsidP="006D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9" w:type="dxa"/>
            <w:shd w:val="clear" w:color="auto" w:fill="auto"/>
          </w:tcPr>
          <w:p w:rsidR="006D1C07" w:rsidRPr="006D1C07" w:rsidRDefault="006D1C07" w:rsidP="006D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6D1C07" w:rsidRPr="006D1C07" w:rsidRDefault="006D1C07" w:rsidP="006D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6D1C07" w:rsidRPr="006D1C07" w:rsidRDefault="006D1C07" w:rsidP="006D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:rsidR="006D1C07" w:rsidRPr="006D1C07" w:rsidRDefault="006D1C07" w:rsidP="006D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D1C07" w:rsidRPr="006D1C07" w:rsidTr="007821DF">
        <w:trPr>
          <w:trHeight w:val="773"/>
        </w:trPr>
        <w:tc>
          <w:tcPr>
            <w:tcW w:w="534" w:type="dxa"/>
            <w:shd w:val="clear" w:color="auto" w:fill="auto"/>
          </w:tcPr>
          <w:p w:rsidR="006D1C07" w:rsidRPr="006D1C07" w:rsidRDefault="006D1C07" w:rsidP="006D1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9" w:type="dxa"/>
            <w:shd w:val="clear" w:color="auto" w:fill="auto"/>
          </w:tcPr>
          <w:p w:rsidR="006D1C07" w:rsidRPr="006D1C07" w:rsidRDefault="006D1C07" w:rsidP="006D1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Трактор колесный Т-25 А, 1992 года </w:t>
            </w:r>
            <w:proofErr w:type="gramStart"/>
            <w:r w:rsidRPr="006D1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выпуска,  №</w:t>
            </w:r>
            <w:proofErr w:type="gramEnd"/>
            <w:r w:rsidRPr="006D1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рамы 630417, двигатель № 1372788,  цвет – красный, </w:t>
            </w:r>
          </w:p>
        </w:tc>
        <w:tc>
          <w:tcPr>
            <w:tcW w:w="2835" w:type="dxa"/>
            <w:shd w:val="clear" w:color="auto" w:fill="auto"/>
          </w:tcPr>
          <w:p w:rsidR="006D1C07" w:rsidRPr="006D1C07" w:rsidRDefault="006D1C07" w:rsidP="006D1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область, Усть-Таркский район, с. Усть-Тарка</w:t>
            </w:r>
          </w:p>
        </w:tc>
        <w:tc>
          <w:tcPr>
            <w:tcW w:w="850" w:type="dxa"/>
            <w:shd w:val="clear" w:color="auto" w:fill="auto"/>
          </w:tcPr>
          <w:p w:rsidR="006D1C07" w:rsidRPr="006D1C07" w:rsidRDefault="006D1C07" w:rsidP="006D1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6D1C07" w:rsidRPr="006D1C07" w:rsidRDefault="006D1C07" w:rsidP="006D1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Хозяйственная деятельность</w:t>
            </w:r>
          </w:p>
        </w:tc>
      </w:tr>
      <w:tr w:rsidR="006D1C07" w:rsidRPr="006D1C07" w:rsidTr="007821DF">
        <w:tc>
          <w:tcPr>
            <w:tcW w:w="534" w:type="dxa"/>
            <w:shd w:val="clear" w:color="auto" w:fill="auto"/>
          </w:tcPr>
          <w:p w:rsidR="006D1C07" w:rsidRPr="006D1C07" w:rsidRDefault="006D1C07" w:rsidP="006D1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9" w:type="dxa"/>
            <w:shd w:val="clear" w:color="auto" w:fill="auto"/>
          </w:tcPr>
          <w:p w:rsidR="006D1C07" w:rsidRPr="006D1C07" w:rsidRDefault="006D1C07" w:rsidP="006D1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Грузовой самосвал ГАЗ 351166, 1993 года выпуска, двигатель № 513-138315, шасси № 0741016, цвет кузова – зеленый, регистрационный знак – Р 652 СХ</w:t>
            </w:r>
          </w:p>
        </w:tc>
        <w:tc>
          <w:tcPr>
            <w:tcW w:w="2835" w:type="dxa"/>
            <w:shd w:val="clear" w:color="auto" w:fill="auto"/>
          </w:tcPr>
          <w:p w:rsidR="006D1C07" w:rsidRPr="006D1C07" w:rsidRDefault="006D1C07" w:rsidP="006D1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область, Усть-Таркский район, с. Усть-Тарка</w:t>
            </w:r>
          </w:p>
        </w:tc>
        <w:tc>
          <w:tcPr>
            <w:tcW w:w="850" w:type="dxa"/>
            <w:shd w:val="clear" w:color="auto" w:fill="auto"/>
          </w:tcPr>
          <w:p w:rsidR="006D1C07" w:rsidRPr="006D1C07" w:rsidRDefault="006D1C07" w:rsidP="006D1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6D1C07" w:rsidRPr="006D1C07" w:rsidRDefault="006D1C07" w:rsidP="006D1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Хозяйственная деятельность</w:t>
            </w:r>
          </w:p>
        </w:tc>
      </w:tr>
    </w:tbl>
    <w:p w:rsidR="009D19C0" w:rsidRDefault="009D19C0">
      <w:bookmarkStart w:id="0" w:name="_GoBack"/>
      <w:bookmarkEnd w:id="0"/>
    </w:p>
    <w:sectPr w:rsidR="009D1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D5"/>
    <w:rsid w:val="005F1CD5"/>
    <w:rsid w:val="006D1C07"/>
    <w:rsid w:val="009D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AD0B03-F14D-47B7-9E47-6A95EF359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2020-09-25T04:48:00Z</dcterms:created>
  <dcterms:modified xsi:type="dcterms:W3CDTF">2020-09-25T04:48:00Z</dcterms:modified>
</cp:coreProperties>
</file>