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559F" w:rsidRPr="005721F7" w:rsidRDefault="00B2559F" w:rsidP="00D34776">
      <w:pPr>
        <w:spacing w:after="0"/>
        <w:jc w:val="center"/>
        <w:rPr>
          <w:rFonts w:ascii="Times New Roman" w:hAnsi="Times New Roman"/>
          <w:b/>
          <w:sz w:val="28"/>
          <w:szCs w:val="28"/>
        </w:rPr>
      </w:pPr>
      <w:r w:rsidRPr="005721F7">
        <w:rPr>
          <w:rFonts w:ascii="Times New Roman" w:hAnsi="Times New Roman"/>
          <w:b/>
          <w:sz w:val="28"/>
          <w:szCs w:val="28"/>
        </w:rPr>
        <w:t>СОВЕТ ДЕПУТАТОВ</w:t>
      </w:r>
    </w:p>
    <w:p w:rsidR="00B2559F" w:rsidRPr="005721F7" w:rsidRDefault="00B2559F" w:rsidP="00D34776">
      <w:pPr>
        <w:spacing w:after="0"/>
        <w:jc w:val="center"/>
        <w:rPr>
          <w:rFonts w:ascii="Times New Roman" w:hAnsi="Times New Roman"/>
          <w:b/>
          <w:sz w:val="28"/>
          <w:szCs w:val="28"/>
        </w:rPr>
      </w:pPr>
      <w:r w:rsidRPr="005721F7">
        <w:rPr>
          <w:rFonts w:ascii="Times New Roman" w:hAnsi="Times New Roman"/>
          <w:b/>
          <w:sz w:val="28"/>
          <w:szCs w:val="28"/>
        </w:rPr>
        <w:t>УСТЬ-ТАРКСКОГО СЕЛЬСОВЕТА</w:t>
      </w:r>
    </w:p>
    <w:p w:rsidR="00B2559F" w:rsidRPr="005721F7" w:rsidRDefault="00B2559F" w:rsidP="00D34776">
      <w:pPr>
        <w:spacing w:after="0"/>
        <w:jc w:val="center"/>
        <w:rPr>
          <w:rFonts w:ascii="Times New Roman" w:hAnsi="Times New Roman"/>
          <w:b/>
          <w:sz w:val="28"/>
          <w:szCs w:val="28"/>
        </w:rPr>
      </w:pPr>
      <w:r w:rsidRPr="005721F7">
        <w:rPr>
          <w:rFonts w:ascii="Times New Roman" w:hAnsi="Times New Roman"/>
          <w:b/>
          <w:sz w:val="28"/>
          <w:szCs w:val="28"/>
        </w:rPr>
        <w:t>УСТЬ-ТАРКСКОГО РАЙОНА</w:t>
      </w:r>
    </w:p>
    <w:p w:rsidR="00B2559F" w:rsidRPr="005721F7" w:rsidRDefault="00B2559F" w:rsidP="00D34776">
      <w:pPr>
        <w:spacing w:after="0"/>
        <w:jc w:val="center"/>
        <w:rPr>
          <w:rFonts w:ascii="Times New Roman" w:hAnsi="Times New Roman"/>
          <w:b/>
          <w:sz w:val="28"/>
          <w:szCs w:val="28"/>
        </w:rPr>
      </w:pPr>
      <w:r w:rsidRPr="005721F7">
        <w:rPr>
          <w:rFonts w:ascii="Times New Roman" w:hAnsi="Times New Roman"/>
          <w:b/>
          <w:sz w:val="28"/>
          <w:szCs w:val="28"/>
        </w:rPr>
        <w:t>НОВОСИБИРСКОЙ ОБЛАСТИ</w:t>
      </w:r>
    </w:p>
    <w:p w:rsidR="00B2559F" w:rsidRPr="005721F7" w:rsidRDefault="00B2559F" w:rsidP="00D34776">
      <w:pPr>
        <w:jc w:val="center"/>
        <w:rPr>
          <w:rFonts w:ascii="Times New Roman" w:hAnsi="Times New Roman"/>
          <w:b/>
          <w:sz w:val="28"/>
          <w:szCs w:val="28"/>
        </w:rPr>
      </w:pPr>
      <w:r w:rsidRPr="005721F7">
        <w:rPr>
          <w:rFonts w:ascii="Times New Roman" w:hAnsi="Times New Roman"/>
          <w:b/>
          <w:sz w:val="28"/>
          <w:szCs w:val="28"/>
        </w:rPr>
        <w:t>(четвертого созыва)</w:t>
      </w:r>
    </w:p>
    <w:p w:rsidR="00B2559F" w:rsidRPr="005721F7" w:rsidRDefault="00B2559F" w:rsidP="00D34776">
      <w:pPr>
        <w:jc w:val="center"/>
        <w:rPr>
          <w:rFonts w:ascii="Times New Roman" w:hAnsi="Times New Roman"/>
          <w:b/>
          <w:sz w:val="28"/>
          <w:szCs w:val="28"/>
        </w:rPr>
      </w:pPr>
      <w:r w:rsidRPr="005721F7">
        <w:rPr>
          <w:rFonts w:ascii="Times New Roman" w:hAnsi="Times New Roman"/>
          <w:b/>
          <w:sz w:val="28"/>
          <w:szCs w:val="28"/>
        </w:rPr>
        <w:t>РЕШЕНИЕ</w:t>
      </w:r>
    </w:p>
    <w:p w:rsidR="00B2559F" w:rsidRPr="005721F7" w:rsidRDefault="00B2559F" w:rsidP="00D34776">
      <w:pPr>
        <w:jc w:val="center"/>
        <w:rPr>
          <w:rFonts w:ascii="Times New Roman" w:hAnsi="Times New Roman"/>
          <w:b/>
          <w:sz w:val="28"/>
          <w:szCs w:val="28"/>
        </w:rPr>
      </w:pPr>
      <w:r>
        <w:rPr>
          <w:rFonts w:ascii="Times New Roman" w:hAnsi="Times New Roman"/>
          <w:b/>
          <w:sz w:val="28"/>
          <w:szCs w:val="28"/>
        </w:rPr>
        <w:t>( сорок четвертая</w:t>
      </w:r>
      <w:r w:rsidRPr="005721F7">
        <w:rPr>
          <w:rFonts w:ascii="Times New Roman" w:hAnsi="Times New Roman"/>
          <w:b/>
          <w:sz w:val="28"/>
          <w:szCs w:val="28"/>
        </w:rPr>
        <w:t xml:space="preserve"> сессия)</w:t>
      </w:r>
    </w:p>
    <w:p w:rsidR="00B2559F" w:rsidRDefault="00B2559F" w:rsidP="00D34776">
      <w:pPr>
        <w:spacing w:after="0" w:line="240" w:lineRule="auto"/>
        <w:jc w:val="both"/>
        <w:rPr>
          <w:rFonts w:ascii="Times New Roman" w:hAnsi="Times New Roman"/>
          <w:b/>
          <w:sz w:val="28"/>
          <w:szCs w:val="28"/>
          <w:lang w:eastAsia="ru-RU"/>
        </w:rPr>
      </w:pPr>
      <w:r>
        <w:rPr>
          <w:rFonts w:ascii="Times New Roman" w:hAnsi="Times New Roman"/>
          <w:b/>
          <w:sz w:val="28"/>
          <w:szCs w:val="28"/>
          <w:lang w:eastAsia="ru-RU"/>
        </w:rPr>
        <w:t>от 10.02.2015</w:t>
      </w:r>
      <w:r w:rsidRPr="005721F7">
        <w:rPr>
          <w:rFonts w:ascii="Times New Roman" w:hAnsi="Times New Roman"/>
          <w:b/>
          <w:sz w:val="28"/>
          <w:szCs w:val="28"/>
          <w:lang w:eastAsia="ru-RU"/>
        </w:rPr>
        <w:t xml:space="preserve">  </w:t>
      </w:r>
      <w:r>
        <w:rPr>
          <w:rFonts w:ascii="Times New Roman" w:hAnsi="Times New Roman"/>
          <w:b/>
          <w:sz w:val="28"/>
          <w:szCs w:val="28"/>
          <w:lang w:eastAsia="ru-RU"/>
        </w:rPr>
        <w:t xml:space="preserve">                                                                                                 </w:t>
      </w:r>
      <w:r w:rsidRPr="005721F7">
        <w:rPr>
          <w:rFonts w:ascii="Times New Roman" w:hAnsi="Times New Roman"/>
          <w:b/>
          <w:sz w:val="28"/>
          <w:szCs w:val="28"/>
          <w:lang w:eastAsia="ru-RU"/>
        </w:rPr>
        <w:t>№</w:t>
      </w:r>
      <w:r>
        <w:rPr>
          <w:rFonts w:ascii="Times New Roman" w:hAnsi="Times New Roman"/>
          <w:b/>
          <w:sz w:val="28"/>
          <w:szCs w:val="28"/>
          <w:lang w:eastAsia="ru-RU"/>
        </w:rPr>
        <w:t xml:space="preserve"> 291</w:t>
      </w:r>
    </w:p>
    <w:p w:rsidR="00B2559F" w:rsidRDefault="00B2559F" w:rsidP="00D34776">
      <w:pPr>
        <w:spacing w:after="0" w:line="240" w:lineRule="auto"/>
        <w:jc w:val="both"/>
        <w:rPr>
          <w:rFonts w:ascii="Times New Roman" w:hAnsi="Times New Roman"/>
          <w:b/>
          <w:sz w:val="28"/>
          <w:szCs w:val="28"/>
          <w:lang w:eastAsia="ru-RU"/>
        </w:rPr>
      </w:pPr>
    </w:p>
    <w:p w:rsidR="00B2559F" w:rsidRPr="00D34776" w:rsidRDefault="00B2559F" w:rsidP="009D4D68">
      <w:pPr>
        <w:autoSpaceDE w:val="0"/>
        <w:autoSpaceDN w:val="0"/>
        <w:adjustRightInd w:val="0"/>
        <w:spacing w:after="0" w:line="240" w:lineRule="auto"/>
        <w:jc w:val="both"/>
        <w:rPr>
          <w:rFonts w:ascii="Times New Roman" w:hAnsi="Times New Roman"/>
          <w:b/>
          <w:bCs/>
          <w:sz w:val="24"/>
          <w:szCs w:val="24"/>
          <w:lang w:eastAsia="ru-RU"/>
        </w:rPr>
      </w:pPr>
      <w:r w:rsidRPr="00D34776">
        <w:rPr>
          <w:rFonts w:ascii="Times New Roman" w:hAnsi="Times New Roman"/>
          <w:b/>
          <w:sz w:val="28"/>
          <w:szCs w:val="28"/>
        </w:rPr>
        <w:t xml:space="preserve">О социальных   и трудовых условиях для должностных  лиц, замещающих выборные муниципальные должности, </w:t>
      </w:r>
      <w:r>
        <w:rPr>
          <w:rFonts w:ascii="Times New Roman" w:hAnsi="Times New Roman"/>
          <w:b/>
          <w:sz w:val="28"/>
          <w:szCs w:val="28"/>
        </w:rPr>
        <w:t xml:space="preserve"> Усть-Таркского</w:t>
      </w:r>
      <w:r w:rsidRPr="00D34776">
        <w:rPr>
          <w:rFonts w:ascii="Times New Roman" w:hAnsi="Times New Roman"/>
          <w:b/>
          <w:sz w:val="28"/>
          <w:szCs w:val="28"/>
        </w:rPr>
        <w:t xml:space="preserve"> сельсовета</w:t>
      </w:r>
      <w:r>
        <w:rPr>
          <w:rFonts w:ascii="Times New Roman" w:hAnsi="Times New Roman"/>
          <w:b/>
          <w:sz w:val="28"/>
          <w:szCs w:val="28"/>
        </w:rPr>
        <w:t xml:space="preserve"> </w:t>
      </w:r>
      <w:r w:rsidRPr="00D34776">
        <w:rPr>
          <w:rFonts w:ascii="Times New Roman" w:hAnsi="Times New Roman"/>
          <w:b/>
          <w:sz w:val="28"/>
          <w:szCs w:val="28"/>
        </w:rPr>
        <w:t>Усть-Таркского района Новосибирск</w:t>
      </w:r>
      <w:r>
        <w:rPr>
          <w:rFonts w:ascii="Times New Roman" w:hAnsi="Times New Roman"/>
          <w:b/>
          <w:sz w:val="28"/>
          <w:szCs w:val="28"/>
        </w:rPr>
        <w:t>ой области на постоянной основе</w:t>
      </w:r>
    </w:p>
    <w:p w:rsidR="00B2559F" w:rsidRPr="00D34776" w:rsidRDefault="00B2559F" w:rsidP="00D34776">
      <w:pPr>
        <w:autoSpaceDE w:val="0"/>
        <w:autoSpaceDN w:val="0"/>
        <w:adjustRightInd w:val="0"/>
        <w:spacing w:after="0" w:line="240" w:lineRule="auto"/>
        <w:jc w:val="center"/>
        <w:rPr>
          <w:rFonts w:ascii="Times New Roman" w:hAnsi="Times New Roman"/>
          <w:b/>
          <w:bCs/>
          <w:sz w:val="28"/>
          <w:szCs w:val="28"/>
          <w:lang w:eastAsia="ru-RU"/>
        </w:rPr>
      </w:pPr>
    </w:p>
    <w:p w:rsidR="00B2559F" w:rsidRPr="00D34776" w:rsidRDefault="00B2559F" w:rsidP="009D4D68">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xml:space="preserve">      Руководствуясь   статьей 53  Федерального закона   № 131-ФЗ  "Об общих принципах организации местного самоуправления в Российской Федерации"(с изм. и доп., вступ. в силу с 30.01.2014) и частью 2 статьи  87 Бюджетного кодекса РФ и Уставом</w:t>
      </w:r>
      <w:r>
        <w:rPr>
          <w:rFonts w:ascii="Times New Roman" w:hAnsi="Times New Roman"/>
          <w:sz w:val="28"/>
          <w:szCs w:val="28"/>
          <w:lang w:eastAsia="ru-RU"/>
        </w:rPr>
        <w:t xml:space="preserve"> поселения</w:t>
      </w:r>
      <w:r w:rsidRPr="00D34776">
        <w:rPr>
          <w:rFonts w:ascii="Times New Roman" w:hAnsi="Times New Roman"/>
          <w:sz w:val="28"/>
          <w:szCs w:val="28"/>
          <w:lang w:eastAsia="ru-RU"/>
        </w:rPr>
        <w:t xml:space="preserve">,  в целях установления социальных и трудовых условий для должностных лиц, замещающих муниципальные должности </w:t>
      </w:r>
      <w:r>
        <w:rPr>
          <w:rFonts w:ascii="Times New Roman" w:hAnsi="Times New Roman"/>
          <w:sz w:val="28"/>
          <w:szCs w:val="28"/>
          <w:lang w:eastAsia="ru-RU"/>
        </w:rPr>
        <w:t xml:space="preserve">Усть-Таркского </w:t>
      </w:r>
      <w:r w:rsidRPr="00D34776">
        <w:rPr>
          <w:rFonts w:ascii="Times New Roman" w:hAnsi="Times New Roman"/>
          <w:sz w:val="28"/>
          <w:szCs w:val="28"/>
          <w:lang w:eastAsia="ru-RU"/>
        </w:rPr>
        <w:t xml:space="preserve"> сельсоветаУсть-Таркского района Новосибирской области,  Совет депутатов,</w:t>
      </w:r>
      <w:r>
        <w:rPr>
          <w:rFonts w:ascii="Times New Roman" w:hAnsi="Times New Roman"/>
          <w:sz w:val="28"/>
          <w:szCs w:val="28"/>
          <w:lang w:eastAsia="ru-RU"/>
        </w:rPr>
        <w:t xml:space="preserve"> решил:</w:t>
      </w:r>
    </w:p>
    <w:p w:rsidR="00B2559F" w:rsidRPr="00D34776" w:rsidRDefault="00B2559F" w:rsidP="00D34776">
      <w:pPr>
        <w:autoSpaceDE w:val="0"/>
        <w:autoSpaceDN w:val="0"/>
        <w:adjustRightInd w:val="0"/>
        <w:spacing w:after="0" w:line="240" w:lineRule="auto"/>
        <w:ind w:firstLine="708"/>
        <w:jc w:val="both"/>
        <w:rPr>
          <w:rFonts w:ascii="Times New Roman" w:hAnsi="Times New Roman"/>
          <w:sz w:val="28"/>
          <w:szCs w:val="28"/>
          <w:lang w:eastAsia="ru-RU"/>
        </w:rPr>
      </w:pPr>
      <w:r w:rsidRPr="00D34776">
        <w:rPr>
          <w:rFonts w:ascii="Times New Roman" w:hAnsi="Times New Roman"/>
          <w:sz w:val="28"/>
          <w:szCs w:val="28"/>
          <w:lang w:eastAsia="ru-RU"/>
        </w:rPr>
        <w:t xml:space="preserve">1. Принять   нормативный правовой акт  «О социальных и трудовых условиях длядолжностных лиц, замещающих выборные муниципальные должности, </w:t>
      </w:r>
      <w:r>
        <w:rPr>
          <w:rFonts w:ascii="Times New Roman" w:hAnsi="Times New Roman"/>
          <w:sz w:val="28"/>
          <w:szCs w:val="28"/>
          <w:lang w:eastAsia="ru-RU"/>
        </w:rPr>
        <w:t>Усть-Таркского</w:t>
      </w:r>
      <w:r w:rsidRPr="00D34776">
        <w:rPr>
          <w:rFonts w:ascii="Times New Roman" w:hAnsi="Times New Roman"/>
          <w:sz w:val="28"/>
          <w:szCs w:val="28"/>
          <w:lang w:eastAsia="ru-RU"/>
        </w:rPr>
        <w:t xml:space="preserve"> сельсовета Усть-Таркского района Новосибирской области на постоянной основе» - прилагается.</w:t>
      </w:r>
    </w:p>
    <w:p w:rsidR="00B2559F" w:rsidRPr="00D34776" w:rsidRDefault="00B2559F" w:rsidP="00D34776">
      <w:pPr>
        <w:autoSpaceDE w:val="0"/>
        <w:autoSpaceDN w:val="0"/>
        <w:adjustRightInd w:val="0"/>
        <w:spacing w:after="0" w:line="240" w:lineRule="auto"/>
        <w:ind w:firstLine="708"/>
        <w:jc w:val="both"/>
        <w:rPr>
          <w:rFonts w:ascii="Times New Roman" w:hAnsi="Times New Roman"/>
          <w:sz w:val="28"/>
          <w:szCs w:val="28"/>
          <w:lang w:eastAsia="ru-RU"/>
        </w:rPr>
      </w:pPr>
      <w:r w:rsidRPr="00D34776">
        <w:rPr>
          <w:rFonts w:ascii="Times New Roman" w:hAnsi="Times New Roman"/>
          <w:sz w:val="28"/>
          <w:szCs w:val="28"/>
          <w:lang w:eastAsia="ru-RU"/>
        </w:rPr>
        <w:t xml:space="preserve">2. Направить настоящее решение главе </w:t>
      </w:r>
      <w:r>
        <w:rPr>
          <w:rFonts w:ascii="Times New Roman" w:hAnsi="Times New Roman"/>
          <w:sz w:val="28"/>
          <w:szCs w:val="28"/>
          <w:lang w:eastAsia="ru-RU"/>
        </w:rPr>
        <w:t>Усть-Таркского</w:t>
      </w:r>
      <w:r w:rsidRPr="00D34776">
        <w:rPr>
          <w:rFonts w:ascii="Times New Roman" w:hAnsi="Times New Roman"/>
          <w:sz w:val="28"/>
          <w:szCs w:val="28"/>
          <w:lang w:eastAsia="ru-RU"/>
        </w:rPr>
        <w:t xml:space="preserve"> сельсовета Усть-Таркского района для подписания.</w:t>
      </w:r>
    </w:p>
    <w:p w:rsidR="00B2559F" w:rsidRPr="00D34776" w:rsidRDefault="00B2559F" w:rsidP="00D34776">
      <w:pPr>
        <w:autoSpaceDE w:val="0"/>
        <w:autoSpaceDN w:val="0"/>
        <w:adjustRightInd w:val="0"/>
        <w:spacing w:after="0" w:line="240" w:lineRule="auto"/>
        <w:ind w:firstLine="708"/>
        <w:jc w:val="both"/>
        <w:rPr>
          <w:rFonts w:ascii="Times New Roman" w:hAnsi="Times New Roman"/>
          <w:sz w:val="28"/>
          <w:szCs w:val="28"/>
          <w:lang w:eastAsia="ru-RU"/>
        </w:rPr>
      </w:pPr>
      <w:r w:rsidRPr="00D34776">
        <w:rPr>
          <w:rFonts w:ascii="Times New Roman" w:hAnsi="Times New Roman"/>
          <w:sz w:val="28"/>
          <w:szCs w:val="28"/>
          <w:lang w:eastAsia="ru-RU"/>
        </w:rPr>
        <w:t>3.  Настоящее решение вступает в силу со дня  опубликования.</w:t>
      </w:r>
    </w:p>
    <w:p w:rsidR="00B2559F" w:rsidRPr="00D34776" w:rsidRDefault="00B2559F" w:rsidP="00D34776">
      <w:pPr>
        <w:autoSpaceDE w:val="0"/>
        <w:autoSpaceDN w:val="0"/>
        <w:adjustRightInd w:val="0"/>
        <w:spacing w:after="0" w:line="240" w:lineRule="auto"/>
        <w:jc w:val="both"/>
        <w:rPr>
          <w:rFonts w:ascii="Times New Roman" w:hAnsi="Times New Roman"/>
          <w:sz w:val="24"/>
          <w:szCs w:val="24"/>
          <w:lang w:eastAsia="ru-RU"/>
        </w:rPr>
      </w:pP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p>
    <w:p w:rsidR="00B2559F" w:rsidRDefault="00B2559F" w:rsidP="00D34776">
      <w:pPr>
        <w:autoSpaceDE w:val="0"/>
        <w:autoSpaceDN w:val="0"/>
        <w:adjustRightInd w:val="0"/>
        <w:spacing w:after="0" w:line="240" w:lineRule="auto"/>
        <w:jc w:val="both"/>
        <w:rPr>
          <w:rFonts w:ascii="Times New Roman" w:hAnsi="Times New Roman"/>
          <w:sz w:val="28"/>
          <w:szCs w:val="28"/>
          <w:lang w:eastAsia="ru-RU"/>
        </w:rPr>
      </w:pPr>
      <w:r w:rsidRPr="00D34776">
        <w:rPr>
          <w:rFonts w:ascii="Times New Roman" w:hAnsi="Times New Roman"/>
          <w:sz w:val="28"/>
          <w:szCs w:val="28"/>
          <w:lang w:eastAsia="ru-RU"/>
        </w:rPr>
        <w:t xml:space="preserve">Председатель Совета депутатов </w:t>
      </w:r>
    </w:p>
    <w:p w:rsidR="00B2559F"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Усть-Таркского сельсовета</w:t>
      </w: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Усть-Таркского района</w:t>
      </w:r>
    </w:p>
    <w:p w:rsidR="00B2559F"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Новосибирской области                                                          В.Н. Предвечный.</w:t>
      </w:r>
    </w:p>
    <w:p w:rsidR="00B2559F" w:rsidRDefault="00B2559F" w:rsidP="00D34776">
      <w:pPr>
        <w:autoSpaceDE w:val="0"/>
        <w:autoSpaceDN w:val="0"/>
        <w:adjustRightInd w:val="0"/>
        <w:spacing w:after="0" w:line="240" w:lineRule="auto"/>
        <w:jc w:val="both"/>
        <w:rPr>
          <w:rFonts w:ascii="Times New Roman" w:hAnsi="Times New Roman"/>
          <w:sz w:val="28"/>
          <w:szCs w:val="28"/>
          <w:lang w:eastAsia="ru-RU"/>
        </w:rPr>
      </w:pPr>
    </w:p>
    <w:p w:rsidR="00B2559F"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Глава Усть-Таркского сельсовета</w:t>
      </w:r>
    </w:p>
    <w:p w:rsidR="00B2559F"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Усть-Таркского района</w:t>
      </w: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Новосибирской области                                                              Н.И. Синяков.</w:t>
      </w: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p>
    <w:p w:rsidR="00B2559F" w:rsidRDefault="00B2559F" w:rsidP="00D34776">
      <w:pPr>
        <w:autoSpaceDE w:val="0"/>
        <w:autoSpaceDN w:val="0"/>
        <w:adjustRightInd w:val="0"/>
        <w:spacing w:after="0" w:line="240" w:lineRule="auto"/>
        <w:jc w:val="right"/>
        <w:rPr>
          <w:rFonts w:ascii="Times New Roman" w:hAnsi="Times New Roman"/>
          <w:sz w:val="28"/>
          <w:szCs w:val="28"/>
          <w:lang w:eastAsia="ru-RU"/>
        </w:rPr>
      </w:pPr>
    </w:p>
    <w:p w:rsidR="00B2559F" w:rsidRDefault="00B2559F" w:rsidP="00D34776">
      <w:pPr>
        <w:autoSpaceDE w:val="0"/>
        <w:autoSpaceDN w:val="0"/>
        <w:adjustRightInd w:val="0"/>
        <w:spacing w:after="0" w:line="240" w:lineRule="auto"/>
        <w:jc w:val="right"/>
        <w:rPr>
          <w:rFonts w:ascii="Times New Roman" w:hAnsi="Times New Roman"/>
          <w:sz w:val="28"/>
          <w:szCs w:val="28"/>
          <w:lang w:eastAsia="ru-RU"/>
        </w:rPr>
      </w:pPr>
    </w:p>
    <w:p w:rsidR="00B2559F" w:rsidRPr="00D34776" w:rsidRDefault="00B2559F" w:rsidP="00D34776">
      <w:pPr>
        <w:autoSpaceDE w:val="0"/>
        <w:autoSpaceDN w:val="0"/>
        <w:adjustRightInd w:val="0"/>
        <w:spacing w:after="0" w:line="240" w:lineRule="auto"/>
        <w:jc w:val="right"/>
        <w:rPr>
          <w:rFonts w:ascii="Times New Roman" w:hAnsi="Times New Roman"/>
          <w:sz w:val="28"/>
          <w:szCs w:val="28"/>
          <w:lang w:eastAsia="ru-RU"/>
        </w:rPr>
      </w:pPr>
    </w:p>
    <w:p w:rsidR="00B2559F" w:rsidRPr="00D34776" w:rsidRDefault="00B2559F" w:rsidP="00D34776">
      <w:pPr>
        <w:autoSpaceDE w:val="0"/>
        <w:autoSpaceDN w:val="0"/>
        <w:adjustRightInd w:val="0"/>
        <w:spacing w:after="0" w:line="240" w:lineRule="auto"/>
        <w:jc w:val="right"/>
        <w:rPr>
          <w:rFonts w:ascii="Times New Roman" w:hAnsi="Times New Roman"/>
          <w:sz w:val="24"/>
          <w:szCs w:val="24"/>
          <w:lang w:eastAsia="ru-RU"/>
        </w:rPr>
      </w:pPr>
      <w:r w:rsidRPr="00D34776">
        <w:rPr>
          <w:rFonts w:ascii="Times New Roman" w:hAnsi="Times New Roman"/>
          <w:sz w:val="24"/>
          <w:szCs w:val="24"/>
          <w:lang w:eastAsia="ru-RU"/>
        </w:rPr>
        <w:t xml:space="preserve">Приложение </w:t>
      </w:r>
    </w:p>
    <w:p w:rsidR="00B2559F" w:rsidRPr="006609D0" w:rsidRDefault="00B2559F" w:rsidP="00D34776">
      <w:pPr>
        <w:autoSpaceDE w:val="0"/>
        <w:autoSpaceDN w:val="0"/>
        <w:adjustRightInd w:val="0"/>
        <w:spacing w:after="0" w:line="240" w:lineRule="auto"/>
        <w:jc w:val="right"/>
        <w:rPr>
          <w:rFonts w:ascii="Times New Roman" w:hAnsi="Times New Roman"/>
          <w:sz w:val="24"/>
          <w:szCs w:val="24"/>
          <w:lang w:eastAsia="ru-RU"/>
        </w:rPr>
      </w:pPr>
      <w:r w:rsidRPr="00D34776">
        <w:rPr>
          <w:rFonts w:ascii="Times New Roman" w:hAnsi="Times New Roman"/>
          <w:sz w:val="24"/>
          <w:szCs w:val="24"/>
          <w:lang w:eastAsia="ru-RU"/>
        </w:rPr>
        <w:t>к решению Совета депутатов</w:t>
      </w:r>
    </w:p>
    <w:p w:rsidR="00B2559F" w:rsidRPr="006609D0" w:rsidRDefault="00B2559F" w:rsidP="00D34776">
      <w:pPr>
        <w:autoSpaceDE w:val="0"/>
        <w:autoSpaceDN w:val="0"/>
        <w:adjustRightInd w:val="0"/>
        <w:spacing w:after="0" w:line="240" w:lineRule="auto"/>
        <w:jc w:val="right"/>
        <w:rPr>
          <w:rFonts w:ascii="Times New Roman" w:hAnsi="Times New Roman"/>
          <w:sz w:val="24"/>
          <w:szCs w:val="24"/>
          <w:lang w:eastAsia="ru-RU"/>
        </w:rPr>
      </w:pPr>
      <w:r w:rsidRPr="006609D0">
        <w:rPr>
          <w:rFonts w:ascii="Times New Roman" w:hAnsi="Times New Roman"/>
          <w:sz w:val="24"/>
          <w:szCs w:val="24"/>
          <w:lang w:eastAsia="ru-RU"/>
        </w:rPr>
        <w:t>Усть-Таркского сельсовета</w:t>
      </w:r>
    </w:p>
    <w:p w:rsidR="00B2559F" w:rsidRPr="006609D0" w:rsidRDefault="00B2559F" w:rsidP="00D34776">
      <w:pPr>
        <w:autoSpaceDE w:val="0"/>
        <w:autoSpaceDN w:val="0"/>
        <w:adjustRightInd w:val="0"/>
        <w:spacing w:after="0" w:line="240" w:lineRule="auto"/>
        <w:jc w:val="right"/>
        <w:rPr>
          <w:rFonts w:ascii="Times New Roman" w:hAnsi="Times New Roman"/>
          <w:sz w:val="24"/>
          <w:szCs w:val="24"/>
          <w:lang w:eastAsia="ru-RU"/>
        </w:rPr>
      </w:pPr>
      <w:r w:rsidRPr="006609D0">
        <w:rPr>
          <w:rFonts w:ascii="Times New Roman" w:hAnsi="Times New Roman"/>
          <w:sz w:val="24"/>
          <w:szCs w:val="24"/>
          <w:lang w:eastAsia="ru-RU"/>
        </w:rPr>
        <w:t>Усть-Таркского района</w:t>
      </w:r>
    </w:p>
    <w:p w:rsidR="00B2559F" w:rsidRPr="00D34776" w:rsidRDefault="00B2559F" w:rsidP="00D34776">
      <w:pPr>
        <w:autoSpaceDE w:val="0"/>
        <w:autoSpaceDN w:val="0"/>
        <w:adjustRightInd w:val="0"/>
        <w:spacing w:after="0" w:line="240" w:lineRule="auto"/>
        <w:jc w:val="right"/>
        <w:rPr>
          <w:rFonts w:ascii="Times New Roman" w:hAnsi="Times New Roman"/>
          <w:sz w:val="24"/>
          <w:szCs w:val="24"/>
          <w:lang w:eastAsia="ru-RU"/>
        </w:rPr>
      </w:pPr>
      <w:r w:rsidRPr="006609D0">
        <w:rPr>
          <w:rFonts w:ascii="Times New Roman" w:hAnsi="Times New Roman"/>
          <w:sz w:val="24"/>
          <w:szCs w:val="24"/>
          <w:lang w:eastAsia="ru-RU"/>
        </w:rPr>
        <w:t>Новосибирской области</w:t>
      </w:r>
    </w:p>
    <w:p w:rsidR="00B2559F" w:rsidRPr="00D34776" w:rsidRDefault="00B2559F" w:rsidP="00D34776">
      <w:pPr>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От 10.02</w:t>
      </w:r>
      <w:r w:rsidRPr="006609D0">
        <w:rPr>
          <w:rFonts w:ascii="Times New Roman" w:hAnsi="Times New Roman"/>
          <w:sz w:val="24"/>
          <w:szCs w:val="24"/>
          <w:lang w:eastAsia="ru-RU"/>
        </w:rPr>
        <w:t>.2015</w:t>
      </w:r>
      <w:r>
        <w:rPr>
          <w:rFonts w:ascii="Times New Roman" w:hAnsi="Times New Roman"/>
          <w:sz w:val="24"/>
          <w:szCs w:val="24"/>
          <w:lang w:eastAsia="ru-RU"/>
        </w:rPr>
        <w:t xml:space="preserve"> года  № 292</w:t>
      </w:r>
    </w:p>
    <w:p w:rsidR="00B2559F" w:rsidRPr="00D34776" w:rsidRDefault="00B2559F" w:rsidP="00D34776">
      <w:pPr>
        <w:autoSpaceDE w:val="0"/>
        <w:autoSpaceDN w:val="0"/>
        <w:adjustRightInd w:val="0"/>
        <w:spacing w:after="0" w:line="240" w:lineRule="auto"/>
        <w:jc w:val="center"/>
        <w:rPr>
          <w:rFonts w:ascii="Times New Roman" w:hAnsi="Times New Roman"/>
          <w:b/>
          <w:bCs/>
          <w:sz w:val="28"/>
          <w:szCs w:val="28"/>
          <w:lang w:eastAsia="ru-RU"/>
        </w:rPr>
      </w:pPr>
    </w:p>
    <w:p w:rsidR="00B2559F" w:rsidRPr="00D34776" w:rsidRDefault="00B2559F" w:rsidP="00D34776">
      <w:pPr>
        <w:autoSpaceDE w:val="0"/>
        <w:autoSpaceDN w:val="0"/>
        <w:adjustRightInd w:val="0"/>
        <w:spacing w:after="0" w:line="240" w:lineRule="auto"/>
        <w:jc w:val="center"/>
        <w:rPr>
          <w:rFonts w:ascii="Times New Roman" w:hAnsi="Times New Roman"/>
          <w:b/>
          <w:bCs/>
          <w:sz w:val="28"/>
          <w:szCs w:val="28"/>
          <w:lang w:eastAsia="ru-RU"/>
        </w:rPr>
      </w:pPr>
      <w:r w:rsidRPr="00D34776">
        <w:rPr>
          <w:rFonts w:ascii="Times New Roman" w:hAnsi="Times New Roman"/>
          <w:b/>
          <w:bCs/>
          <w:sz w:val="28"/>
          <w:szCs w:val="28"/>
          <w:lang w:eastAsia="ru-RU"/>
        </w:rPr>
        <w:t>«О  социальных и трудовых условиях  для должностных лиц, замещающих выборные муниципальные должности,</w:t>
      </w:r>
      <w:r w:rsidRPr="006609D0">
        <w:rPr>
          <w:rFonts w:ascii="Times New Roman" w:hAnsi="Times New Roman"/>
          <w:b/>
          <w:sz w:val="28"/>
          <w:szCs w:val="28"/>
          <w:lang w:eastAsia="ru-RU"/>
        </w:rPr>
        <w:t>Усть-Таркского</w:t>
      </w:r>
      <w:r w:rsidRPr="00D34776">
        <w:rPr>
          <w:rFonts w:ascii="Times New Roman" w:hAnsi="Times New Roman"/>
          <w:b/>
          <w:bCs/>
          <w:sz w:val="28"/>
          <w:szCs w:val="28"/>
          <w:lang w:eastAsia="ru-RU"/>
        </w:rPr>
        <w:t xml:space="preserve"> сельсовета Усть-Таркского района Новосибирской области на постоянной основе»</w:t>
      </w:r>
    </w:p>
    <w:p w:rsidR="00B2559F" w:rsidRPr="00D34776" w:rsidRDefault="00B2559F" w:rsidP="00D34776">
      <w:pPr>
        <w:autoSpaceDE w:val="0"/>
        <w:autoSpaceDN w:val="0"/>
        <w:adjustRightInd w:val="0"/>
        <w:spacing w:after="0" w:line="240" w:lineRule="auto"/>
        <w:jc w:val="center"/>
        <w:rPr>
          <w:rFonts w:ascii="Times New Roman" w:hAnsi="Times New Roman"/>
          <w:b/>
          <w:bCs/>
          <w:sz w:val="28"/>
          <w:szCs w:val="28"/>
          <w:lang w:eastAsia="ru-RU"/>
        </w:rPr>
      </w:pP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r w:rsidRPr="00D34776">
        <w:rPr>
          <w:rFonts w:ascii="Times New Roman" w:hAnsi="Times New Roman"/>
          <w:sz w:val="28"/>
          <w:szCs w:val="28"/>
          <w:lang w:eastAsia="ru-RU"/>
        </w:rPr>
        <w:t xml:space="preserve">Настоящий нормативный правовой акт, является местным нормативным  правовым </w:t>
      </w:r>
      <w:r>
        <w:rPr>
          <w:rFonts w:ascii="Times New Roman" w:hAnsi="Times New Roman"/>
          <w:sz w:val="28"/>
          <w:szCs w:val="28"/>
          <w:lang w:eastAsia="ru-RU"/>
        </w:rPr>
        <w:t>актом Усть-Таркского</w:t>
      </w:r>
      <w:r w:rsidRPr="00D34776">
        <w:rPr>
          <w:rFonts w:ascii="Times New Roman" w:hAnsi="Times New Roman"/>
          <w:sz w:val="28"/>
          <w:szCs w:val="28"/>
          <w:lang w:eastAsia="ru-RU"/>
        </w:rPr>
        <w:t xml:space="preserve"> сельсовета Усть-Таркского района Новосибирской области, и определяет социальные и трудовые условия для должностных лиц, замещающих выборные муниципальные должности  органов местного самоуправления </w:t>
      </w:r>
      <w:r>
        <w:rPr>
          <w:rFonts w:ascii="Times New Roman" w:hAnsi="Times New Roman"/>
          <w:sz w:val="28"/>
          <w:szCs w:val="28"/>
          <w:lang w:eastAsia="ru-RU"/>
        </w:rPr>
        <w:t>Усть-Таркского</w:t>
      </w:r>
      <w:r w:rsidRPr="00D34776">
        <w:rPr>
          <w:rFonts w:ascii="Times New Roman" w:hAnsi="Times New Roman"/>
          <w:sz w:val="28"/>
          <w:szCs w:val="28"/>
          <w:lang w:eastAsia="ru-RU"/>
        </w:rPr>
        <w:t xml:space="preserve"> сельсовета Усть-Таркского района Новосибирской области на постоянной основе, в соответствии с Федеральным законом  № 131-ФЗ «Об общих принципах организации местного самоуправления в Российской Федерации», Федеральным законом № 25-ФЗ «О муниципальной службе в Российской Федерации», Законом  Новосибирской области        № 157 -ОЗ «О муниципальной службе в Новосибирской области» и Уставом </w:t>
      </w:r>
      <w:r>
        <w:rPr>
          <w:rFonts w:ascii="Times New Roman" w:hAnsi="Times New Roman"/>
          <w:sz w:val="28"/>
          <w:szCs w:val="28"/>
          <w:lang w:eastAsia="ru-RU"/>
        </w:rPr>
        <w:t>Усть-Таркского</w:t>
      </w:r>
      <w:r w:rsidRPr="00D34776">
        <w:rPr>
          <w:rFonts w:ascii="Times New Roman" w:hAnsi="Times New Roman"/>
          <w:sz w:val="28"/>
          <w:szCs w:val="28"/>
          <w:lang w:eastAsia="ru-RU"/>
        </w:rPr>
        <w:t xml:space="preserve"> сельсовета Усть-Таркского района.</w:t>
      </w: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b/>
          <w:bCs/>
          <w:sz w:val="28"/>
          <w:szCs w:val="28"/>
          <w:lang w:eastAsia="ru-RU"/>
        </w:rPr>
      </w:pPr>
      <w:r w:rsidRPr="00D34776">
        <w:rPr>
          <w:rFonts w:ascii="Times New Roman" w:hAnsi="Times New Roman"/>
          <w:b/>
          <w:bCs/>
          <w:sz w:val="28"/>
          <w:szCs w:val="28"/>
          <w:lang w:eastAsia="ru-RU"/>
        </w:rPr>
        <w:t xml:space="preserve">Статья 1. Выборные муниципальные  должности  органов местного самоуправления </w:t>
      </w:r>
      <w:r>
        <w:rPr>
          <w:rFonts w:ascii="Times New Roman" w:hAnsi="Times New Roman"/>
          <w:b/>
          <w:bCs/>
          <w:sz w:val="28"/>
          <w:szCs w:val="28"/>
          <w:lang w:eastAsia="ru-RU"/>
        </w:rPr>
        <w:t>Усть-Таркского</w:t>
      </w:r>
      <w:r w:rsidRPr="00D34776">
        <w:rPr>
          <w:rFonts w:ascii="Times New Roman" w:hAnsi="Times New Roman"/>
          <w:b/>
          <w:bCs/>
          <w:sz w:val="28"/>
          <w:szCs w:val="28"/>
          <w:lang w:eastAsia="ru-RU"/>
        </w:rPr>
        <w:t xml:space="preserve"> сельсоветаУсть-Таркского района  Новосибирской области.</w:t>
      </w: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sz w:val="28"/>
          <w:szCs w:val="28"/>
          <w:lang w:eastAsia="ru-RU"/>
        </w:rPr>
      </w:pP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1. Выборными  муниципальными  должностями  ор</w:t>
      </w:r>
      <w:r>
        <w:rPr>
          <w:rFonts w:ascii="Times New Roman" w:hAnsi="Times New Roman"/>
          <w:sz w:val="28"/>
          <w:szCs w:val="28"/>
          <w:lang w:eastAsia="ru-RU"/>
        </w:rPr>
        <w:t>ганов местного самоуправления Усть-Таркского сельсовета</w:t>
      </w:r>
      <w:r w:rsidRPr="00D34776">
        <w:rPr>
          <w:rFonts w:ascii="Times New Roman" w:hAnsi="Times New Roman"/>
          <w:sz w:val="28"/>
          <w:szCs w:val="28"/>
          <w:lang w:eastAsia="ru-RU"/>
        </w:rPr>
        <w:t xml:space="preserve"> Усть-Таркского района  Новосибирской области (далее-выборные муниципальные должности)  - являются должности, установленные   Федеральным законом № 131-ФЗ от 06.10.2003года, постановлением администрации Новосибирской области № 206-па от 28.12.2007года «О нормативах формирования расходов на оплату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муниципальных служащих и содержание органов местного самоуправления Новосибирской области» и  Уставом </w:t>
      </w:r>
      <w:r>
        <w:rPr>
          <w:rFonts w:ascii="Times New Roman" w:hAnsi="Times New Roman"/>
          <w:sz w:val="28"/>
          <w:szCs w:val="28"/>
          <w:lang w:eastAsia="ru-RU"/>
        </w:rPr>
        <w:t xml:space="preserve"> Усть-Таркского </w:t>
      </w:r>
      <w:r w:rsidRPr="00D34776">
        <w:rPr>
          <w:rFonts w:ascii="Times New Roman" w:hAnsi="Times New Roman"/>
          <w:sz w:val="28"/>
          <w:szCs w:val="28"/>
          <w:lang w:eastAsia="ru-RU"/>
        </w:rPr>
        <w:t>сельсовета Усть-Таркского района</w:t>
      </w:r>
      <w:r>
        <w:rPr>
          <w:rFonts w:ascii="Times New Roman" w:hAnsi="Times New Roman"/>
          <w:sz w:val="28"/>
          <w:szCs w:val="28"/>
          <w:lang w:eastAsia="ru-RU"/>
        </w:rPr>
        <w:t xml:space="preserve"> Новосибирской области</w:t>
      </w:r>
      <w:r w:rsidRPr="00D34776">
        <w:rPr>
          <w:rFonts w:ascii="Times New Roman" w:hAnsi="Times New Roman"/>
          <w:sz w:val="28"/>
          <w:szCs w:val="28"/>
          <w:lang w:eastAsia="ru-RU"/>
        </w:rPr>
        <w:t>;</w:t>
      </w:r>
    </w:p>
    <w:p w:rsidR="00B2559F" w:rsidRDefault="00B2559F" w:rsidP="00D34776">
      <w:pPr>
        <w:autoSpaceDE w:val="0"/>
        <w:autoSpaceDN w:val="0"/>
        <w:adjustRightInd w:val="0"/>
        <w:spacing w:after="0" w:line="240" w:lineRule="auto"/>
        <w:jc w:val="both"/>
        <w:rPr>
          <w:rFonts w:ascii="Times New Roman" w:hAnsi="Times New Roman"/>
          <w:sz w:val="28"/>
          <w:szCs w:val="28"/>
          <w:lang w:eastAsia="ru-RU"/>
        </w:rPr>
      </w:pPr>
      <w:r w:rsidRPr="00D34776">
        <w:rPr>
          <w:rFonts w:ascii="Times New Roman" w:hAnsi="Times New Roman"/>
          <w:sz w:val="28"/>
          <w:szCs w:val="28"/>
          <w:lang w:eastAsia="ru-RU"/>
        </w:rPr>
        <w:t xml:space="preserve">       2. К выборным муниципальным должностям в </w:t>
      </w:r>
      <w:r>
        <w:rPr>
          <w:rFonts w:ascii="Times New Roman" w:hAnsi="Times New Roman"/>
          <w:sz w:val="28"/>
          <w:szCs w:val="28"/>
          <w:lang w:eastAsia="ru-RU"/>
        </w:rPr>
        <w:t>Усть-Таркском</w:t>
      </w:r>
      <w:r w:rsidRPr="00D34776">
        <w:rPr>
          <w:rFonts w:ascii="Times New Roman" w:hAnsi="Times New Roman"/>
          <w:sz w:val="28"/>
          <w:szCs w:val="28"/>
          <w:lang w:eastAsia="ru-RU"/>
        </w:rPr>
        <w:t xml:space="preserve"> сельсовете Усть-Таркского района</w:t>
      </w:r>
      <w:r>
        <w:rPr>
          <w:rFonts w:ascii="Times New Roman" w:hAnsi="Times New Roman"/>
          <w:sz w:val="28"/>
          <w:szCs w:val="28"/>
          <w:lang w:eastAsia="ru-RU"/>
        </w:rPr>
        <w:t xml:space="preserve"> Новосибирской</w:t>
      </w:r>
      <w:r w:rsidRPr="00D34776">
        <w:rPr>
          <w:rFonts w:ascii="Times New Roman" w:hAnsi="Times New Roman"/>
          <w:sz w:val="28"/>
          <w:szCs w:val="28"/>
          <w:lang w:eastAsia="ru-RU"/>
        </w:rPr>
        <w:t>, относительно  положений  Федерального</w:t>
      </w:r>
      <w:r>
        <w:rPr>
          <w:rFonts w:ascii="Times New Roman" w:hAnsi="Times New Roman"/>
          <w:sz w:val="28"/>
          <w:szCs w:val="28"/>
          <w:lang w:eastAsia="ru-RU"/>
        </w:rPr>
        <w:t xml:space="preserve"> закона № 131-ФЗ и Устава поселения</w:t>
      </w:r>
      <w:r w:rsidRPr="00D34776">
        <w:rPr>
          <w:rFonts w:ascii="Times New Roman" w:hAnsi="Times New Roman"/>
          <w:sz w:val="28"/>
          <w:szCs w:val="28"/>
          <w:lang w:eastAsia="ru-RU"/>
        </w:rPr>
        <w:t xml:space="preserve">   относятся должности:</w:t>
      </w: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sz w:val="28"/>
          <w:szCs w:val="28"/>
          <w:lang w:eastAsia="ru-RU"/>
        </w:rPr>
      </w:pPr>
    </w:p>
    <w:tbl>
      <w:tblPr>
        <w:tblW w:w="0" w:type="auto"/>
        <w:tblInd w:w="70" w:type="dxa"/>
        <w:tblLayout w:type="fixed"/>
        <w:tblCellMar>
          <w:left w:w="70" w:type="dxa"/>
          <w:right w:w="70" w:type="dxa"/>
        </w:tblCellMar>
        <w:tblLook w:val="0000"/>
      </w:tblPr>
      <w:tblGrid>
        <w:gridCol w:w="8775"/>
      </w:tblGrid>
      <w:tr w:rsidR="00B2559F" w:rsidRPr="00EA6526" w:rsidTr="00663AD4">
        <w:trPr>
          <w:cantSplit/>
          <w:trHeight w:val="240"/>
        </w:trPr>
        <w:tc>
          <w:tcPr>
            <w:tcW w:w="8775" w:type="dxa"/>
            <w:tcBorders>
              <w:top w:val="single" w:sz="6" w:space="0" w:color="auto"/>
              <w:left w:val="single" w:sz="6" w:space="0" w:color="auto"/>
              <w:bottom w:val="single" w:sz="6" w:space="0" w:color="auto"/>
              <w:right w:val="single" w:sz="6" w:space="0" w:color="auto"/>
            </w:tcBorders>
          </w:tcPr>
          <w:p w:rsidR="00B2559F" w:rsidRPr="00D34776" w:rsidRDefault="00B2559F" w:rsidP="00D34776">
            <w:pPr>
              <w:autoSpaceDE w:val="0"/>
              <w:autoSpaceDN w:val="0"/>
              <w:adjustRightInd w:val="0"/>
              <w:spacing w:after="0" w:line="240" w:lineRule="auto"/>
              <w:rPr>
                <w:rFonts w:ascii="Times New Roman" w:hAnsi="Times New Roman"/>
                <w:sz w:val="28"/>
                <w:szCs w:val="28"/>
                <w:lang w:eastAsia="ru-RU"/>
              </w:rPr>
            </w:pPr>
            <w:r w:rsidRPr="00D34776">
              <w:rPr>
                <w:rFonts w:ascii="Times New Roman" w:hAnsi="Times New Roman"/>
                <w:sz w:val="28"/>
                <w:szCs w:val="28"/>
                <w:lang w:eastAsia="ru-RU"/>
              </w:rPr>
              <w:t xml:space="preserve">Глава  поселения                              </w:t>
            </w:r>
          </w:p>
          <w:p w:rsidR="00B2559F" w:rsidRPr="00D34776" w:rsidRDefault="00B2559F" w:rsidP="00D34776">
            <w:pPr>
              <w:autoSpaceDE w:val="0"/>
              <w:autoSpaceDN w:val="0"/>
              <w:adjustRightInd w:val="0"/>
              <w:spacing w:after="0" w:line="240" w:lineRule="auto"/>
              <w:rPr>
                <w:rFonts w:ascii="Times New Roman" w:hAnsi="Times New Roman"/>
                <w:sz w:val="28"/>
                <w:szCs w:val="28"/>
                <w:lang w:eastAsia="ru-RU"/>
              </w:rPr>
            </w:pPr>
          </w:p>
        </w:tc>
      </w:tr>
      <w:tr w:rsidR="00B2559F" w:rsidRPr="00EA6526" w:rsidTr="00663AD4">
        <w:trPr>
          <w:cantSplit/>
          <w:trHeight w:val="480"/>
        </w:trPr>
        <w:tc>
          <w:tcPr>
            <w:tcW w:w="8775" w:type="dxa"/>
            <w:tcBorders>
              <w:top w:val="single" w:sz="6" w:space="0" w:color="auto"/>
              <w:left w:val="single" w:sz="6" w:space="0" w:color="auto"/>
              <w:bottom w:val="single" w:sz="6" w:space="0" w:color="auto"/>
              <w:right w:val="single" w:sz="6" w:space="0" w:color="auto"/>
            </w:tcBorders>
          </w:tcPr>
          <w:p w:rsidR="00B2559F" w:rsidRPr="00D34776" w:rsidRDefault="00B2559F" w:rsidP="00D34776">
            <w:pPr>
              <w:autoSpaceDE w:val="0"/>
              <w:autoSpaceDN w:val="0"/>
              <w:adjustRightInd w:val="0"/>
              <w:spacing w:after="0" w:line="240" w:lineRule="auto"/>
              <w:rPr>
                <w:rFonts w:ascii="Times New Roman" w:hAnsi="Times New Roman"/>
                <w:sz w:val="28"/>
                <w:szCs w:val="28"/>
                <w:lang w:eastAsia="ru-RU"/>
              </w:rPr>
            </w:pPr>
            <w:r w:rsidRPr="00D34776">
              <w:rPr>
                <w:rFonts w:ascii="Times New Roman" w:hAnsi="Times New Roman"/>
                <w:sz w:val="28"/>
                <w:szCs w:val="28"/>
                <w:lang w:eastAsia="ru-RU"/>
              </w:rPr>
              <w:t xml:space="preserve">Депутат Совета депутатов, работающий             </w:t>
            </w:r>
            <w:r w:rsidRPr="00D34776">
              <w:rPr>
                <w:rFonts w:ascii="Times New Roman" w:hAnsi="Times New Roman"/>
                <w:sz w:val="28"/>
                <w:szCs w:val="28"/>
                <w:lang w:eastAsia="ru-RU"/>
              </w:rPr>
              <w:br/>
              <w:t>на постоянной основе.</w:t>
            </w:r>
          </w:p>
          <w:p w:rsidR="00B2559F" w:rsidRPr="00D34776" w:rsidRDefault="00B2559F" w:rsidP="00D34776">
            <w:pPr>
              <w:autoSpaceDE w:val="0"/>
              <w:autoSpaceDN w:val="0"/>
              <w:adjustRightInd w:val="0"/>
              <w:spacing w:after="0" w:line="240" w:lineRule="auto"/>
              <w:rPr>
                <w:rFonts w:ascii="Times New Roman" w:hAnsi="Times New Roman"/>
                <w:sz w:val="28"/>
                <w:szCs w:val="28"/>
                <w:lang w:eastAsia="ru-RU"/>
              </w:rPr>
            </w:pPr>
          </w:p>
        </w:tc>
      </w:tr>
    </w:tbl>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sz w:val="28"/>
          <w:szCs w:val="28"/>
          <w:lang w:eastAsia="ru-RU"/>
        </w:rPr>
      </w:pP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b/>
          <w:bCs/>
          <w:sz w:val="28"/>
          <w:szCs w:val="28"/>
          <w:lang w:eastAsia="ru-RU"/>
        </w:rPr>
      </w:pPr>
      <w:r w:rsidRPr="00D34776">
        <w:rPr>
          <w:rFonts w:ascii="Times New Roman" w:hAnsi="Times New Roman"/>
          <w:b/>
          <w:bCs/>
          <w:sz w:val="28"/>
          <w:szCs w:val="28"/>
          <w:lang w:eastAsia="ru-RU"/>
        </w:rPr>
        <w:t>Статья 2.  Личные дела лиц, замещающих выборные муниципальные должности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1. Сведения о лицах, замещающих выборные муниципальные должности, содержатся в их личных делах. Сбор и внесение в личные дела указанных лиц сведений о их религиозной, политической принадлежности и частной жизни запрещаются.</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xml:space="preserve">2. Ведение и хранение личных дел лиц, замещающих выборные муниципальные должности, осуществляет кадровая служба </w:t>
      </w:r>
      <w:r>
        <w:rPr>
          <w:rFonts w:ascii="Times New Roman" w:hAnsi="Times New Roman"/>
          <w:sz w:val="28"/>
          <w:szCs w:val="28"/>
          <w:lang w:eastAsia="ru-RU"/>
        </w:rPr>
        <w:t>Администрации Усть-Таркского сельсовета Усть-Таркского района Новосибирской области.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Личные дела лиц, замещающих выборные  муниципальные должности, ведутся в порядке, установленном для ведения личных дел муниципальных служащих.</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3. При назначении лиц, замещающих выборные муниципальные должности, на другую муниципальную должность или на должность государственной гражданской службы Новосибирской области их личное дело передается по новому месту замещения муниципальной   должности или должности государственной гражданской службы Новосибирской области.</w:t>
      </w:r>
    </w:p>
    <w:p w:rsidR="00B2559F" w:rsidRPr="00D34776" w:rsidRDefault="00B2559F" w:rsidP="00D34776">
      <w:pPr>
        <w:autoSpaceDE w:val="0"/>
        <w:autoSpaceDN w:val="0"/>
        <w:adjustRightInd w:val="0"/>
        <w:spacing w:after="0" w:line="240" w:lineRule="auto"/>
        <w:ind w:firstLine="540"/>
        <w:outlineLvl w:val="0"/>
        <w:rPr>
          <w:rFonts w:ascii="Times New Roman" w:hAnsi="Times New Roman"/>
          <w:b/>
          <w:bCs/>
          <w:sz w:val="28"/>
          <w:szCs w:val="28"/>
          <w:lang w:eastAsia="ru-RU"/>
        </w:rPr>
      </w:pPr>
      <w:r w:rsidRPr="00D34776">
        <w:rPr>
          <w:rFonts w:ascii="Times New Roman" w:hAnsi="Times New Roman"/>
          <w:b/>
          <w:bCs/>
          <w:sz w:val="28"/>
          <w:szCs w:val="28"/>
          <w:lang w:eastAsia="ru-RU"/>
        </w:rPr>
        <w:t>Статья 3.   Социальные   условия для должностных лиц, замещающих выборные муниципальные должности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1</w:t>
      </w:r>
      <w:r w:rsidRPr="00D34776">
        <w:rPr>
          <w:rFonts w:ascii="Times New Roman" w:hAnsi="Times New Roman"/>
          <w:sz w:val="28"/>
          <w:szCs w:val="28"/>
          <w:lang w:eastAsia="ru-RU"/>
        </w:rPr>
        <w:t>. Лицу, замещающему выборную муниципальную должность,  может выплачиваться единовременное поощрение при объявлении благодарности или награждении почетной грамотой Усть-Таркского района, наградами Новосибирской области и Российской Федерации, в порядке и размерах, установленных действующим правовыми актами.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w:t>
      </w:r>
      <w:r w:rsidRPr="00D34776">
        <w:rPr>
          <w:rFonts w:ascii="Times New Roman" w:hAnsi="Times New Roman"/>
          <w:sz w:val="28"/>
          <w:szCs w:val="28"/>
          <w:lang w:eastAsia="ru-RU"/>
        </w:rPr>
        <w:t>. При освобождении от выборной муниципальной должности в связи с ликвидацией или реорганизацией   органа местного самоуправления, сокращением его штата, или в связи с неизбранием на выборную муниципальную должность, должностным лицам органов местного самоуправления, замещавшим выборные муниципальные должности, выплачивается компенсация в размере трехмесячного денежного содержания (вознаграждения). При этом выходное пособие не выплачивается.</w:t>
      </w:r>
    </w:p>
    <w:p w:rsidR="00B2559F"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 3</w:t>
      </w:r>
      <w:r w:rsidRPr="00D34776">
        <w:rPr>
          <w:rFonts w:ascii="Times New Roman" w:hAnsi="Times New Roman"/>
          <w:sz w:val="28"/>
          <w:szCs w:val="28"/>
          <w:lang w:eastAsia="ru-RU"/>
        </w:rPr>
        <w:t xml:space="preserve">. При выходе   лица, замещавшего муниципальную должность на пенсию, ему производится единовременная  выплата в виде денежного поощрения в размере до 10 должностных окладов при условии наличия у такого лица, стажа муниципальной службы не менее 15 лет и  в зависимости от его вклада в деятельность </w:t>
      </w:r>
      <w:r>
        <w:rPr>
          <w:rFonts w:ascii="Times New Roman" w:hAnsi="Times New Roman"/>
          <w:sz w:val="28"/>
          <w:szCs w:val="28"/>
          <w:lang w:eastAsia="ru-RU"/>
        </w:rPr>
        <w:t>органа местного самоуправления.</w:t>
      </w:r>
    </w:p>
    <w:p w:rsidR="00B2559F" w:rsidRPr="00D34776" w:rsidRDefault="00B2559F" w:rsidP="00BE234D">
      <w:pPr>
        <w:autoSpaceDE w:val="0"/>
        <w:autoSpaceDN w:val="0"/>
        <w:adjustRightInd w:val="0"/>
        <w:spacing w:after="0" w:line="240" w:lineRule="auto"/>
        <w:ind w:firstLine="696"/>
        <w:jc w:val="both"/>
        <w:rPr>
          <w:rFonts w:ascii="Times New Roman" w:hAnsi="Times New Roman"/>
          <w:sz w:val="28"/>
          <w:szCs w:val="28"/>
          <w:lang w:eastAsia="ru-RU"/>
        </w:rPr>
      </w:pPr>
      <w:r w:rsidRPr="00BE234D">
        <w:rPr>
          <w:rFonts w:ascii="Times New Roman" w:hAnsi="Times New Roman"/>
          <w:color w:val="000000"/>
          <w:sz w:val="28"/>
          <w:szCs w:val="28"/>
        </w:rPr>
        <w:t>Лицам, замещавшим выборную муниципальную должность главы поселения  и освобожденным в связиспрекращением полномочий по истечении их срока, выплачивается единовременное денежное пособие в размере месячного денежного содержания (вознаграждения).</w:t>
      </w: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4</w:t>
      </w:r>
      <w:r w:rsidRPr="00D34776">
        <w:rPr>
          <w:rFonts w:ascii="Times New Roman" w:hAnsi="Times New Roman"/>
          <w:sz w:val="28"/>
          <w:szCs w:val="28"/>
          <w:lang w:eastAsia="ru-RU"/>
        </w:rPr>
        <w:t xml:space="preserve">. Депутатам   Совета депутатов, осуществлявшим депутатскую деятельность на профессиональной постоянной основе   и не избранным  в Совет депутатов нового созыва,   выплачивается единовременное денежное пособие в размере месячного денежного содержания (вознаграждения). </w:t>
      </w:r>
    </w:p>
    <w:p w:rsidR="00B2559F" w:rsidRPr="00D34776" w:rsidRDefault="00B2559F" w:rsidP="00D34776">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5</w:t>
      </w:r>
      <w:bookmarkStart w:id="0" w:name="_GoBack"/>
      <w:bookmarkEnd w:id="0"/>
      <w:r w:rsidRPr="00D34776">
        <w:rPr>
          <w:rFonts w:ascii="Times New Roman" w:hAnsi="Times New Roman"/>
          <w:sz w:val="28"/>
          <w:szCs w:val="28"/>
          <w:lang w:eastAsia="ru-RU"/>
        </w:rPr>
        <w:t>. Выплата единовременного денежного поощрения  и пособия, осуществляется в пределах расходов на содержание органов местного  самоуправления</w:t>
      </w:r>
      <w:r>
        <w:rPr>
          <w:rFonts w:ascii="Times New Roman" w:hAnsi="Times New Roman"/>
          <w:sz w:val="28"/>
          <w:szCs w:val="28"/>
          <w:lang w:eastAsia="ru-RU"/>
        </w:rPr>
        <w:t xml:space="preserve"> Усть-Таркского сельсовета</w:t>
      </w:r>
      <w:r w:rsidRPr="00D34776">
        <w:rPr>
          <w:rFonts w:ascii="Times New Roman" w:hAnsi="Times New Roman"/>
          <w:sz w:val="28"/>
          <w:szCs w:val="28"/>
          <w:lang w:eastAsia="ru-RU"/>
        </w:rPr>
        <w:t xml:space="preserve">  Усть-Таркского района Новосибирской области на текущий финансовый год.</w:t>
      </w: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b/>
          <w:bCs/>
          <w:sz w:val="28"/>
          <w:szCs w:val="28"/>
          <w:lang w:eastAsia="ru-RU"/>
        </w:rPr>
      </w:pPr>
      <w:r w:rsidRPr="00D34776">
        <w:rPr>
          <w:rFonts w:ascii="Times New Roman" w:hAnsi="Times New Roman"/>
          <w:b/>
          <w:bCs/>
          <w:sz w:val="28"/>
          <w:szCs w:val="28"/>
          <w:lang w:eastAsia="ru-RU"/>
        </w:rPr>
        <w:t>Статья 4. Условия труда для  лиц, замещающих выборные муниципальные   должности.</w:t>
      </w: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b/>
          <w:bCs/>
          <w:sz w:val="28"/>
          <w:szCs w:val="28"/>
          <w:lang w:eastAsia="ru-RU"/>
        </w:rPr>
      </w:pPr>
      <w:r w:rsidRPr="00D34776">
        <w:rPr>
          <w:rFonts w:ascii="Times New Roman" w:hAnsi="Times New Roman"/>
          <w:sz w:val="28"/>
          <w:szCs w:val="28"/>
          <w:lang w:eastAsia="ru-RU"/>
        </w:rPr>
        <w:t>1. Трудовые отношения  лиц, замещающих муниципальные должности, регулируются:</w:t>
      </w:r>
    </w:p>
    <w:p w:rsidR="00B2559F" w:rsidRPr="00D34776" w:rsidRDefault="00B2559F" w:rsidP="00D34776">
      <w:pPr>
        <w:autoSpaceDE w:val="0"/>
        <w:autoSpaceDN w:val="0"/>
        <w:adjustRightInd w:val="0"/>
        <w:spacing w:after="0" w:line="240" w:lineRule="auto"/>
        <w:ind w:firstLine="540"/>
        <w:rPr>
          <w:rFonts w:ascii="Times New Roman" w:hAnsi="Times New Roman"/>
          <w:sz w:val="28"/>
          <w:szCs w:val="28"/>
          <w:lang w:eastAsia="ru-RU"/>
        </w:rPr>
      </w:pPr>
      <w:r w:rsidRPr="00D34776">
        <w:rPr>
          <w:rFonts w:ascii="Times New Roman" w:hAnsi="Times New Roman"/>
          <w:sz w:val="28"/>
          <w:szCs w:val="28"/>
          <w:lang w:eastAsia="ru-RU"/>
        </w:rPr>
        <w:t>-  Трудовым кодексом РФ, федеральными законами, иными нормативным правовыми актами, содержащими нормы трудового права:</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Указами Президента Российской Федерации;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Постановлениями Правительства Российской Федерации и нормативными правовыми актами федеральных органов исполнительной власти;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законодательством Новосибирской области.;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нормативными правовыми актами органов местного самоуправления.</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2.Лицам, замещающим выборные муниципальные должности, предоставляются следующие условия труда:</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xml:space="preserve">- оплата труда, предусмотренная в соответствии Трудовым кодексом РФ, Федеральными законами № 25- ФЗ «О муниципальной службе в Российской Федерации», законодательством Новосибирской области, </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ежегодный оплачиваемый основной и дополнительный отпуск;</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иные трудовые условия предусмотренные  действующим законодательством о труде.</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3 Трудовые отношения и иные непосредственно связанные с ними отношения регулируются также коллективными договорами, соглашениями и локальными нормативными актами, содержащими нормы трудового права.</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xml:space="preserve">4. Условия оплаты  труда лиц, замещающих выборные муниципальные должности, регулируются законодательством Новосибирской области и принимаемыми на их основании  муниципальными правовыми актами Усть-Таркского района по вопросам оплаты труда лиц, замещающих муниципальные должности, действующих на постоянной основе. </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5. Оплата труда лиц, замещающих выборные муниципальные должности, состоит из ежемесячного денежного содержания (вознаграждения), размер которого устанавливается   администрацией Новосибирской области, а также дополнительных выплат в соответствии с действующим законодательством. На ежемесячное денежное содержание (вознаграждение) и дополнительные выплаты начисляется районный коэффициент.</w:t>
      </w: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b/>
          <w:bCs/>
          <w:sz w:val="28"/>
          <w:szCs w:val="28"/>
          <w:lang w:eastAsia="ru-RU"/>
        </w:rPr>
      </w:pPr>
      <w:r w:rsidRPr="00D34776">
        <w:rPr>
          <w:rFonts w:ascii="Times New Roman" w:hAnsi="Times New Roman"/>
          <w:b/>
          <w:bCs/>
          <w:sz w:val="28"/>
          <w:szCs w:val="28"/>
          <w:lang w:eastAsia="ru-RU"/>
        </w:rPr>
        <w:t>Статья 5. Отпуск лицам, замещающим  выборные муниципальные должности</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1. Лицам, замещающим выборные муниципальные должности, устанавливается ежегодный оплачивае</w:t>
      </w:r>
      <w:r>
        <w:rPr>
          <w:rFonts w:ascii="Times New Roman" w:hAnsi="Times New Roman"/>
          <w:sz w:val="28"/>
          <w:szCs w:val="28"/>
          <w:lang w:eastAsia="ru-RU"/>
        </w:rPr>
        <w:t>мый отпуск продолжительностью 30</w:t>
      </w:r>
      <w:r w:rsidRPr="00D34776">
        <w:rPr>
          <w:rFonts w:ascii="Times New Roman" w:hAnsi="Times New Roman"/>
          <w:sz w:val="28"/>
          <w:szCs w:val="28"/>
          <w:lang w:eastAsia="ru-RU"/>
        </w:rPr>
        <w:t xml:space="preserve"> календарных дней с единовременной выплатой в размере двойного ежемесячного денежного содержания (вознаграждения).</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2.Сверх ежегодного оплачиваемого отпуска лицам, замещающим выборные муниципальные должности, предоставляется дополнительный оплачиваемый</w:t>
      </w:r>
      <w:r>
        <w:rPr>
          <w:rFonts w:ascii="Times New Roman" w:hAnsi="Times New Roman"/>
          <w:sz w:val="28"/>
          <w:szCs w:val="28"/>
          <w:lang w:eastAsia="ru-RU"/>
        </w:rPr>
        <w:t xml:space="preserve"> отпуск продолжительностью до 12</w:t>
      </w:r>
      <w:r w:rsidRPr="00D34776">
        <w:rPr>
          <w:rFonts w:ascii="Times New Roman" w:hAnsi="Times New Roman"/>
          <w:sz w:val="28"/>
          <w:szCs w:val="28"/>
          <w:lang w:eastAsia="ru-RU"/>
        </w:rPr>
        <w:t xml:space="preserve"> календарных дней..</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xml:space="preserve">Ежегодный оплачиваемый отпуск и дополнительный оплачиваемый отпуск суммируются. </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3. Названный отпуск может быть использован по частям в течение года. При этом продолжительность одной части предоставляемого отпуска не может быть менее 14 календарных дней.</w:t>
      </w:r>
    </w:p>
    <w:p w:rsidR="00B2559F" w:rsidRPr="00D34776" w:rsidRDefault="00B2559F" w:rsidP="00D34776">
      <w:pPr>
        <w:autoSpaceDE w:val="0"/>
        <w:autoSpaceDN w:val="0"/>
        <w:adjustRightInd w:val="0"/>
        <w:spacing w:after="0" w:line="240" w:lineRule="auto"/>
        <w:ind w:firstLine="540"/>
        <w:jc w:val="both"/>
        <w:rPr>
          <w:rFonts w:ascii="Times New Roman" w:hAnsi="Times New Roman"/>
          <w:sz w:val="28"/>
          <w:szCs w:val="28"/>
          <w:lang w:eastAsia="ru-RU"/>
        </w:rPr>
      </w:pPr>
      <w:r w:rsidRPr="00D34776">
        <w:rPr>
          <w:rFonts w:ascii="Times New Roman" w:hAnsi="Times New Roman"/>
          <w:sz w:val="28"/>
          <w:szCs w:val="28"/>
          <w:lang w:eastAsia="ru-RU"/>
        </w:rPr>
        <w:t xml:space="preserve">4. Лицам, замещающим выборные муниципальные должности, в особых случаях может быть предоставлен отпуск без сохранения оплаты труда на срок не более одного года, если иное не предусмотрено </w:t>
      </w:r>
      <w:r>
        <w:rPr>
          <w:rFonts w:ascii="Times New Roman" w:hAnsi="Times New Roman"/>
          <w:sz w:val="28"/>
          <w:szCs w:val="28"/>
          <w:lang w:eastAsia="ru-RU"/>
        </w:rPr>
        <w:t>Федеральным законом или Законом</w:t>
      </w:r>
      <w:r w:rsidRPr="00D34776">
        <w:rPr>
          <w:rFonts w:ascii="Times New Roman" w:hAnsi="Times New Roman"/>
          <w:sz w:val="28"/>
          <w:szCs w:val="28"/>
          <w:lang w:eastAsia="ru-RU"/>
        </w:rPr>
        <w:t xml:space="preserve"> Новосибирской области.</w:t>
      </w:r>
    </w:p>
    <w:p w:rsidR="00B2559F" w:rsidRPr="00D34776" w:rsidRDefault="00B2559F" w:rsidP="00D34776">
      <w:pPr>
        <w:autoSpaceDE w:val="0"/>
        <w:autoSpaceDN w:val="0"/>
        <w:adjustRightInd w:val="0"/>
        <w:spacing w:after="0" w:line="240" w:lineRule="auto"/>
        <w:ind w:firstLine="540"/>
        <w:jc w:val="both"/>
        <w:outlineLvl w:val="0"/>
        <w:rPr>
          <w:rFonts w:ascii="Times New Roman" w:hAnsi="Times New Roman"/>
          <w:b/>
          <w:bCs/>
          <w:sz w:val="28"/>
          <w:szCs w:val="28"/>
          <w:lang w:eastAsia="ru-RU"/>
        </w:rPr>
      </w:pPr>
      <w:r w:rsidRPr="00D34776">
        <w:rPr>
          <w:rFonts w:ascii="Times New Roman" w:hAnsi="Times New Roman"/>
          <w:b/>
          <w:bCs/>
          <w:sz w:val="28"/>
          <w:szCs w:val="28"/>
          <w:lang w:eastAsia="ru-RU"/>
        </w:rPr>
        <w:t>Статья 6. Пенсионное обеспечение лиц, замещающих выборные муниципальные должности.</w:t>
      </w:r>
    </w:p>
    <w:p w:rsidR="00B2559F" w:rsidRPr="00D34776" w:rsidRDefault="00B2559F" w:rsidP="00D34776">
      <w:pPr>
        <w:autoSpaceDE w:val="0"/>
        <w:autoSpaceDN w:val="0"/>
        <w:spacing w:after="0" w:line="240" w:lineRule="auto"/>
        <w:jc w:val="both"/>
        <w:outlineLvl w:val="1"/>
        <w:rPr>
          <w:rFonts w:ascii="Times New Roman" w:hAnsi="Times New Roman"/>
          <w:sz w:val="28"/>
          <w:szCs w:val="28"/>
          <w:lang w:eastAsia="ru-RU"/>
        </w:rPr>
      </w:pPr>
      <w:r w:rsidRPr="00D34776">
        <w:rPr>
          <w:rFonts w:ascii="Times New Roman" w:hAnsi="Times New Roman"/>
          <w:sz w:val="28"/>
          <w:szCs w:val="28"/>
          <w:lang w:eastAsia="ru-RU"/>
        </w:rPr>
        <w:t xml:space="preserve">       1. Пенсионное обеспечение лиц, замещавших выборные муниципальные должности   в органах местного самоуправления </w:t>
      </w:r>
      <w:r>
        <w:rPr>
          <w:rFonts w:ascii="Times New Roman" w:hAnsi="Times New Roman"/>
          <w:sz w:val="28"/>
          <w:szCs w:val="28"/>
          <w:lang w:eastAsia="ru-RU"/>
        </w:rPr>
        <w:t>Усть-Таркского</w:t>
      </w:r>
      <w:r w:rsidRPr="00D34776">
        <w:rPr>
          <w:rFonts w:ascii="Times New Roman" w:hAnsi="Times New Roman"/>
          <w:sz w:val="28"/>
          <w:szCs w:val="28"/>
          <w:lang w:eastAsia="ru-RU"/>
        </w:rPr>
        <w:t xml:space="preserve"> сельсовета Усть-Таркского района Новосибирской области, осуществляется в соответствии с Федеральным законом  от 17.12.2001 N 173-ФЗ "О трудовых пенсиях в Российской Федерации" или </w:t>
      </w:r>
      <w:hyperlink r:id="rId5" w:history="1">
        <w:r w:rsidRPr="00D34776">
          <w:rPr>
            <w:rFonts w:ascii="Times New Roman" w:hAnsi="Times New Roman"/>
            <w:sz w:val="28"/>
            <w:szCs w:val="28"/>
            <w:lang w:eastAsia="ru-RU"/>
          </w:rPr>
          <w:t>Законом</w:t>
        </w:r>
      </w:hyperlink>
      <w:r w:rsidRPr="00D34776">
        <w:rPr>
          <w:rFonts w:ascii="Times New Roman" w:hAnsi="Times New Roman"/>
          <w:sz w:val="28"/>
          <w:szCs w:val="28"/>
          <w:lang w:eastAsia="ru-RU"/>
        </w:rPr>
        <w:t xml:space="preserve"> Российской Федерации от 19.04.91 N 1032-1 "О занятости населения в Российской Федерации".</w:t>
      </w:r>
    </w:p>
    <w:p w:rsidR="00B2559F" w:rsidRPr="00D34776" w:rsidRDefault="00B2559F" w:rsidP="00D358A7">
      <w:pPr>
        <w:jc w:val="both"/>
        <w:rPr>
          <w:sz w:val="28"/>
          <w:szCs w:val="28"/>
        </w:rPr>
      </w:pPr>
      <w:r w:rsidRPr="00D34776">
        <w:rPr>
          <w:rFonts w:ascii="Times New Roman" w:hAnsi="Times New Roman"/>
          <w:sz w:val="28"/>
          <w:szCs w:val="28"/>
          <w:lang w:eastAsia="ru-RU"/>
        </w:rPr>
        <w:t xml:space="preserve">      2. Муниципальным нормативным правовым актом </w:t>
      </w:r>
      <w:r>
        <w:rPr>
          <w:rFonts w:ascii="Times New Roman" w:hAnsi="Times New Roman"/>
          <w:sz w:val="28"/>
          <w:szCs w:val="28"/>
          <w:lang w:eastAsia="ru-RU"/>
        </w:rPr>
        <w:t>Усть-Таркского</w:t>
      </w:r>
      <w:r w:rsidRPr="00D34776">
        <w:rPr>
          <w:rFonts w:ascii="Times New Roman" w:hAnsi="Times New Roman"/>
          <w:sz w:val="28"/>
          <w:szCs w:val="28"/>
          <w:lang w:eastAsia="ru-RU"/>
        </w:rPr>
        <w:t xml:space="preserve"> сельсовета Усть-Таркского района Новосибирской области  - Положением «</w:t>
      </w:r>
      <w:r>
        <w:rPr>
          <w:rFonts w:ascii="Times New Roman" w:hAnsi="Times New Roman"/>
          <w:sz w:val="28"/>
          <w:szCs w:val="28"/>
          <w:lang w:eastAsia="ru-RU"/>
        </w:rPr>
        <w:t xml:space="preserve">О порядке назначения,  выплаты и перерасчета ежемесячной доплаты к трудовой пенсии и пенсии за выслугу лет </w:t>
      </w:r>
      <w:r w:rsidRPr="00D34776">
        <w:rPr>
          <w:rFonts w:ascii="Times New Roman" w:hAnsi="Times New Roman"/>
          <w:sz w:val="28"/>
          <w:szCs w:val="28"/>
          <w:lang w:eastAsia="ru-RU"/>
        </w:rPr>
        <w:t xml:space="preserve">»  </w:t>
      </w:r>
      <w:r w:rsidRPr="002F27D6">
        <w:rPr>
          <w:rFonts w:ascii="Times New Roman" w:hAnsi="Times New Roman"/>
          <w:sz w:val="28"/>
          <w:szCs w:val="28"/>
          <w:lang w:eastAsia="ru-RU"/>
        </w:rPr>
        <w:t>от 30.11.2012 года № 169</w:t>
      </w:r>
      <w:r w:rsidRPr="00D34776">
        <w:rPr>
          <w:rFonts w:ascii="Times New Roman" w:hAnsi="Times New Roman"/>
          <w:sz w:val="28"/>
          <w:szCs w:val="28"/>
          <w:lang w:eastAsia="ru-RU"/>
        </w:rPr>
        <w:t>- лицам, замещавшим выборные муниципальные должности при выходе на пенсию,  устанавливается ежемесячная доплата к трудовой пенсиипо старости, инвалидности</w:t>
      </w:r>
      <w:r>
        <w:rPr>
          <w:rFonts w:ascii="Times New Roman" w:hAnsi="Times New Roman"/>
          <w:sz w:val="28"/>
          <w:szCs w:val="28"/>
          <w:lang w:eastAsia="ru-RU"/>
        </w:rPr>
        <w:t>.</w:t>
      </w:r>
    </w:p>
    <w:sectPr w:rsidR="00B2559F" w:rsidRPr="00D34776" w:rsidSect="00A369C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19B0A2C"/>
    <w:multiLevelType w:val="hybridMultilevel"/>
    <w:tmpl w:val="C1D213C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57EBC"/>
    <w:rsid w:val="000F34C8"/>
    <w:rsid w:val="001D036D"/>
    <w:rsid w:val="002F2443"/>
    <w:rsid w:val="002F27D6"/>
    <w:rsid w:val="00457EBC"/>
    <w:rsid w:val="00537876"/>
    <w:rsid w:val="005721F7"/>
    <w:rsid w:val="006609D0"/>
    <w:rsid w:val="00663AD4"/>
    <w:rsid w:val="006B501C"/>
    <w:rsid w:val="007D1071"/>
    <w:rsid w:val="009D4D68"/>
    <w:rsid w:val="00A369C9"/>
    <w:rsid w:val="00B2559F"/>
    <w:rsid w:val="00BE234D"/>
    <w:rsid w:val="00D34776"/>
    <w:rsid w:val="00D358A7"/>
    <w:rsid w:val="00E57D24"/>
    <w:rsid w:val="00EA652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C9"/>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BE234D"/>
    <w:pPr>
      <w:ind w:left="720"/>
      <w:contextualSpacing/>
    </w:pPr>
    <w:rPr>
      <w:rFonts w:eastAsia="Times New Roman"/>
      <w:lang w:eastAsia="ru-RU"/>
    </w:rPr>
  </w:style>
</w:styles>
</file>

<file path=word/webSettings.xml><?xml version="1.0" encoding="utf-8"?>
<w:webSettings xmlns:r="http://schemas.openxmlformats.org/officeDocument/2006/relationships" xmlns:w="http://schemas.openxmlformats.org/wordprocessingml/2006/main">
  <w:divs>
    <w:div w:id="178067980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A53EDFF58DBDC893B16EDEE916817902F923A859C4BCCBEEB3E4D68A0494B091581E14BFC26BC06914z1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120</TotalTime>
  <Pages>5</Pages>
  <Words>1612</Words>
  <Characters>9190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Фёдорова</cp:lastModifiedBy>
  <cp:revision>11</cp:revision>
  <dcterms:created xsi:type="dcterms:W3CDTF">2015-02-12T08:57:00Z</dcterms:created>
  <dcterms:modified xsi:type="dcterms:W3CDTF">2015-04-16T09:40:00Z</dcterms:modified>
</cp:coreProperties>
</file>